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ACF" w:rsidRDefault="006A5ACF" w:rsidP="006A5ACF">
      <w:pPr>
        <w:jc w:val="center"/>
        <w:rPr>
          <w:b/>
          <w:color w:val="365F91" w:themeColor="accent1" w:themeShade="BF"/>
          <w:sz w:val="48"/>
          <w:szCs w:val="24"/>
          <w:lang w:val="en-GB"/>
        </w:rPr>
      </w:pPr>
      <w:r w:rsidRPr="006A5ACF">
        <w:rPr>
          <w:b/>
          <w:color w:val="365F91" w:themeColor="accent1" w:themeShade="BF"/>
          <w:sz w:val="48"/>
          <w:szCs w:val="24"/>
          <w:lang w:val="en-GB"/>
        </w:rPr>
        <w:t>Draft Resolution for the Improvement of Educational Conditions in Bosnia and Herzegovina</w:t>
      </w:r>
    </w:p>
    <w:p w:rsidR="006A5ACF" w:rsidRPr="006A5ACF" w:rsidRDefault="006A5ACF" w:rsidP="006A5ACF">
      <w:pPr>
        <w:jc w:val="center"/>
        <w:rPr>
          <w:i/>
          <w:color w:val="365F91" w:themeColor="accent1" w:themeShade="BF"/>
          <w:lang w:val="en-GB"/>
        </w:rPr>
      </w:pPr>
      <w:r w:rsidRPr="006A5ACF">
        <w:rPr>
          <w:i/>
          <w:color w:val="365F91" w:themeColor="accent1" w:themeShade="BF"/>
          <w:lang w:val="en-GB"/>
        </w:rPr>
        <w:t xml:space="preserve">Submitted for adoption by </w:t>
      </w:r>
      <w:r>
        <w:rPr>
          <w:i/>
          <w:color w:val="365F91" w:themeColor="accent1" w:themeShade="BF"/>
          <w:lang w:val="en-GB"/>
        </w:rPr>
        <w:t xml:space="preserve">ITUPEWBH and TUSHENSC (Bosnia-Herzegovina) </w:t>
      </w:r>
      <w:r w:rsidRPr="006A5ACF">
        <w:rPr>
          <w:i/>
          <w:color w:val="365F91" w:themeColor="accent1" w:themeShade="BF"/>
          <w:lang w:val="en-GB"/>
        </w:rPr>
        <w:t>to the ETUCE Conference, the Regional Conference of Educatio</w:t>
      </w:r>
      <w:bookmarkStart w:id="0" w:name="_GoBack"/>
      <w:bookmarkEnd w:id="0"/>
      <w:r w:rsidRPr="006A5ACF">
        <w:rPr>
          <w:i/>
          <w:color w:val="365F91" w:themeColor="accent1" w:themeShade="BF"/>
          <w:lang w:val="en-GB"/>
        </w:rPr>
        <w:t>n International, meeting in Budapest on 26-28 November 2012</w:t>
      </w:r>
    </w:p>
    <w:p w:rsidR="006A5ACF" w:rsidRPr="006A5ACF" w:rsidRDefault="006A5ACF" w:rsidP="006A5ACF">
      <w:pPr>
        <w:autoSpaceDE w:val="0"/>
        <w:autoSpaceDN w:val="0"/>
        <w:adjustRightInd w:val="0"/>
        <w:spacing w:after="0" w:line="240" w:lineRule="auto"/>
        <w:rPr>
          <w:rFonts w:ascii="Times New Roman" w:eastAsia="Calibri" w:hAnsi="Times New Roman" w:cs="Times New Roman"/>
          <w:color w:val="000000"/>
          <w:sz w:val="24"/>
          <w:szCs w:val="24"/>
          <w:lang w:val="en-GB"/>
        </w:rPr>
      </w:pPr>
    </w:p>
    <w:p w:rsidR="006A5ACF" w:rsidRPr="006A5ACF" w:rsidRDefault="006A5ACF" w:rsidP="006A5ACF">
      <w:pPr>
        <w:autoSpaceDE w:val="0"/>
        <w:autoSpaceDN w:val="0"/>
        <w:adjustRightInd w:val="0"/>
        <w:spacing w:after="0"/>
        <w:jc w:val="both"/>
        <w:rPr>
          <w:rFonts w:eastAsia="Calibri" w:cstheme="minorHAnsi"/>
          <w:i/>
          <w:color w:val="000000"/>
          <w:lang w:val="en-GB"/>
        </w:rPr>
      </w:pPr>
      <w:r w:rsidRPr="006A5ACF">
        <w:rPr>
          <w:rFonts w:eastAsia="Calibri" w:cstheme="minorHAnsi"/>
          <w:i/>
          <w:color w:val="000000"/>
          <w:lang w:val="en-GB"/>
        </w:rPr>
        <w:t>Aiming at detailed overview and analysis of the current problems at all educational levels in Bosnia and Herzegovina (from pre-school to higher education), the Independent Trade Union of Primary Education Schools Education of Bosnia and Herzegovina and the Trade Union of Secondary and High Education, Nurture, Science and Culture of Bosnia and Herzegovina, at the ETUCE Conference in Budapest held from 26 to 28 November 2012, propose the adoption of</w:t>
      </w:r>
      <w:r w:rsidRPr="006A5ACF">
        <w:rPr>
          <w:rFonts w:eastAsia="Calibri" w:cstheme="minorHAnsi"/>
          <w:i/>
          <w:color w:val="000000"/>
          <w:lang w:val="en-GB"/>
        </w:rPr>
        <w:t xml:space="preserve"> the following Resolution.</w:t>
      </w:r>
    </w:p>
    <w:p w:rsidR="006A5ACF" w:rsidRDefault="006A5ACF" w:rsidP="006A5ACF">
      <w:pPr>
        <w:autoSpaceDE w:val="0"/>
        <w:autoSpaceDN w:val="0"/>
        <w:adjustRightInd w:val="0"/>
        <w:spacing w:after="0"/>
        <w:jc w:val="both"/>
        <w:rPr>
          <w:rFonts w:eastAsia="Calibri" w:cstheme="minorHAnsi"/>
          <w:color w:val="000000"/>
          <w:lang w:val="en-GB"/>
        </w:rPr>
      </w:pPr>
    </w:p>
    <w:p w:rsidR="006A5ACF" w:rsidRPr="006A5ACF" w:rsidRDefault="006A5ACF" w:rsidP="006A5ACF">
      <w:pPr>
        <w:autoSpaceDE w:val="0"/>
        <w:autoSpaceDN w:val="0"/>
        <w:adjustRightInd w:val="0"/>
        <w:spacing w:after="0"/>
        <w:jc w:val="both"/>
        <w:rPr>
          <w:rFonts w:eastAsia="Calibri" w:cstheme="minorHAnsi"/>
          <w:b/>
          <w:bCs/>
          <w:color w:val="000000"/>
          <w:lang w:val="en-GB"/>
        </w:rPr>
      </w:pPr>
    </w:p>
    <w:p w:rsidR="006A5ACF" w:rsidRPr="006A5ACF" w:rsidRDefault="006A5ACF" w:rsidP="006A5ACF">
      <w:pPr>
        <w:autoSpaceDE w:val="0"/>
        <w:autoSpaceDN w:val="0"/>
        <w:adjustRightInd w:val="0"/>
        <w:spacing w:after="0"/>
        <w:ind w:left="426" w:hanging="426"/>
        <w:jc w:val="both"/>
        <w:rPr>
          <w:rFonts w:eastAsia="Calibri" w:cstheme="minorHAnsi"/>
          <w:color w:val="000000"/>
          <w:lang w:val="en-GB"/>
        </w:rPr>
      </w:pPr>
      <w:r w:rsidRPr="006A5ACF">
        <w:rPr>
          <w:rFonts w:eastAsia="Calibri" w:cstheme="minorHAnsi"/>
          <w:color w:val="000000"/>
          <w:lang w:val="en-GB"/>
        </w:rPr>
        <w:t>1.</w:t>
      </w:r>
      <w:r w:rsidRPr="006A5ACF">
        <w:rPr>
          <w:rFonts w:eastAsia="Calibri" w:cstheme="minorHAnsi"/>
          <w:color w:val="000000"/>
          <w:lang w:val="en-GB"/>
        </w:rPr>
        <w:tab/>
        <w:t xml:space="preserve">Although education of good quality is the right of every individual and although it has great significance for the social, economic and intellectual development of society, it has recently become influenced by the global economic crisis. </w:t>
      </w:r>
    </w:p>
    <w:p w:rsidR="006A5ACF" w:rsidRPr="006A5ACF" w:rsidRDefault="006A5ACF" w:rsidP="006A5ACF">
      <w:pPr>
        <w:autoSpaceDE w:val="0"/>
        <w:autoSpaceDN w:val="0"/>
        <w:adjustRightInd w:val="0"/>
        <w:spacing w:after="0"/>
        <w:ind w:left="426" w:hanging="426"/>
        <w:jc w:val="both"/>
        <w:rPr>
          <w:rFonts w:eastAsia="Calibri" w:cstheme="minorHAnsi"/>
          <w:color w:val="000000"/>
          <w:lang w:val="en-GB"/>
        </w:rPr>
      </w:pPr>
    </w:p>
    <w:p w:rsidR="006A5ACF" w:rsidRPr="006A5ACF" w:rsidRDefault="006A5ACF" w:rsidP="006A5ACF">
      <w:pPr>
        <w:autoSpaceDE w:val="0"/>
        <w:autoSpaceDN w:val="0"/>
        <w:adjustRightInd w:val="0"/>
        <w:spacing w:after="0"/>
        <w:ind w:left="426"/>
        <w:jc w:val="both"/>
        <w:rPr>
          <w:rFonts w:eastAsia="Calibri" w:cstheme="minorHAnsi"/>
          <w:color w:val="000000"/>
          <w:lang w:val="en-GB"/>
        </w:rPr>
      </w:pPr>
      <w:r w:rsidRPr="006A5ACF">
        <w:rPr>
          <w:rFonts w:eastAsia="Calibri" w:cstheme="minorHAnsi"/>
          <w:color w:val="000000"/>
          <w:lang w:val="en-GB"/>
        </w:rPr>
        <w:t>In Bosnia and Herzegovina, educational workers live on the verge of poverty and are treated as administrative workers and nothing more than a standard budgetary expenditure. The salaries of those working in the educational sector are hardly sufficient for a decent living and seem quite discouraging in the teachers' efforts to offer better-quality education.</w:t>
      </w:r>
    </w:p>
    <w:p w:rsidR="006A5ACF" w:rsidRPr="006A5ACF" w:rsidRDefault="006A5ACF" w:rsidP="006A5ACF">
      <w:pPr>
        <w:autoSpaceDE w:val="0"/>
        <w:autoSpaceDN w:val="0"/>
        <w:adjustRightInd w:val="0"/>
        <w:spacing w:after="0"/>
        <w:ind w:left="426" w:hanging="426"/>
        <w:jc w:val="both"/>
        <w:rPr>
          <w:rFonts w:eastAsia="Calibri" w:cstheme="minorHAnsi"/>
          <w:color w:val="000000"/>
          <w:lang w:val="en-GB"/>
        </w:rPr>
      </w:pPr>
    </w:p>
    <w:p w:rsidR="006A5ACF" w:rsidRPr="006A5ACF" w:rsidRDefault="006A5ACF" w:rsidP="006A5ACF">
      <w:pPr>
        <w:autoSpaceDE w:val="0"/>
        <w:autoSpaceDN w:val="0"/>
        <w:adjustRightInd w:val="0"/>
        <w:spacing w:after="0"/>
        <w:ind w:left="426" w:hanging="426"/>
        <w:jc w:val="both"/>
        <w:rPr>
          <w:rFonts w:eastAsia="Calibri" w:cstheme="minorHAnsi"/>
          <w:color w:val="000000"/>
          <w:lang w:val="en-GB"/>
        </w:rPr>
      </w:pPr>
      <w:r w:rsidRPr="006A5ACF">
        <w:rPr>
          <w:rFonts w:eastAsia="Calibri" w:cstheme="minorHAnsi"/>
          <w:color w:val="000000"/>
          <w:lang w:val="en-GB"/>
        </w:rPr>
        <w:t>2.</w:t>
      </w:r>
      <w:r w:rsidRPr="006A5ACF">
        <w:rPr>
          <w:rFonts w:eastAsia="Calibri" w:cstheme="minorHAnsi"/>
          <w:color w:val="000000"/>
          <w:lang w:val="en-GB"/>
        </w:rPr>
        <w:tab/>
        <w:t xml:space="preserve">Disregard of trade unions by the governments as their equal partners results in lack of social dialogue, unilateral adoption of </w:t>
      </w:r>
      <w:r w:rsidRPr="006A5ACF">
        <w:rPr>
          <w:rFonts w:eastAsia="Calibri" w:cstheme="minorHAnsi"/>
          <w:color w:val="000000"/>
          <w:lang w:val="en-GB"/>
        </w:rPr>
        <w:t>labour</w:t>
      </w:r>
      <w:r w:rsidRPr="006A5ACF">
        <w:rPr>
          <w:rFonts w:eastAsia="Calibri" w:cstheme="minorHAnsi"/>
          <w:color w:val="000000"/>
          <w:lang w:val="en-GB"/>
        </w:rPr>
        <w:t xml:space="preserve"> laws and non-compliance with branch collective agreements. </w:t>
      </w:r>
    </w:p>
    <w:p w:rsidR="006A5ACF" w:rsidRPr="006A5ACF" w:rsidRDefault="006A5ACF" w:rsidP="006A5ACF">
      <w:pPr>
        <w:autoSpaceDE w:val="0"/>
        <w:autoSpaceDN w:val="0"/>
        <w:adjustRightInd w:val="0"/>
        <w:spacing w:after="0"/>
        <w:ind w:left="426" w:hanging="426"/>
        <w:jc w:val="both"/>
        <w:rPr>
          <w:rFonts w:eastAsia="Calibri" w:cstheme="minorHAnsi"/>
          <w:color w:val="000000"/>
          <w:lang w:val="en-GB"/>
        </w:rPr>
      </w:pPr>
    </w:p>
    <w:p w:rsidR="006A5ACF" w:rsidRPr="006A5ACF" w:rsidRDefault="006A5ACF" w:rsidP="006A5ACF">
      <w:pPr>
        <w:autoSpaceDE w:val="0"/>
        <w:autoSpaceDN w:val="0"/>
        <w:adjustRightInd w:val="0"/>
        <w:spacing w:after="0"/>
        <w:ind w:left="426"/>
        <w:jc w:val="both"/>
        <w:rPr>
          <w:rFonts w:eastAsia="Calibri" w:cstheme="minorHAnsi"/>
          <w:color w:val="000000"/>
          <w:lang w:val="en-GB"/>
        </w:rPr>
      </w:pPr>
      <w:r w:rsidRPr="006A5ACF">
        <w:rPr>
          <w:rFonts w:eastAsia="Calibri" w:cstheme="minorHAnsi"/>
          <w:color w:val="000000"/>
          <w:lang w:val="en-GB"/>
        </w:rPr>
        <w:t xml:space="preserve">The cantonal governments fail to pay compensation to the employees in relation to the judgments for non-compliance with the collective agreements. </w:t>
      </w:r>
    </w:p>
    <w:p w:rsidR="006A5ACF" w:rsidRPr="006A5ACF" w:rsidRDefault="006A5ACF" w:rsidP="006A5ACF">
      <w:pPr>
        <w:autoSpaceDE w:val="0"/>
        <w:autoSpaceDN w:val="0"/>
        <w:adjustRightInd w:val="0"/>
        <w:spacing w:after="0"/>
        <w:ind w:left="426"/>
        <w:jc w:val="both"/>
        <w:rPr>
          <w:rFonts w:eastAsia="Calibri" w:cstheme="minorHAnsi"/>
          <w:color w:val="000000"/>
          <w:lang w:val="en-GB"/>
        </w:rPr>
      </w:pPr>
    </w:p>
    <w:p w:rsidR="006A5ACF" w:rsidRPr="006A5ACF" w:rsidRDefault="006A5ACF" w:rsidP="006A5ACF">
      <w:pPr>
        <w:autoSpaceDE w:val="0"/>
        <w:autoSpaceDN w:val="0"/>
        <w:adjustRightInd w:val="0"/>
        <w:spacing w:after="0"/>
        <w:ind w:left="426"/>
        <w:jc w:val="both"/>
        <w:rPr>
          <w:rFonts w:eastAsia="Calibri" w:cstheme="minorHAnsi"/>
          <w:color w:val="000000"/>
          <w:lang w:val="en-GB"/>
        </w:rPr>
      </w:pPr>
      <w:r w:rsidRPr="006A5ACF">
        <w:rPr>
          <w:rFonts w:eastAsia="Calibri" w:cstheme="minorHAnsi"/>
          <w:color w:val="000000"/>
          <w:lang w:val="en-GB"/>
        </w:rPr>
        <w:t>In addition, their recent conclusions and decisions run afoul the branch collective agreements in as much as they deny the already defined and precisely determined rights arising from those agreements. This endangers the rights and liberties of trade unions and their members, particularly their economic positions and social status.</w:t>
      </w:r>
    </w:p>
    <w:p w:rsidR="006A5ACF" w:rsidRPr="006A5ACF" w:rsidRDefault="006A5ACF" w:rsidP="006A5ACF">
      <w:pPr>
        <w:autoSpaceDE w:val="0"/>
        <w:autoSpaceDN w:val="0"/>
        <w:adjustRightInd w:val="0"/>
        <w:spacing w:after="0"/>
        <w:ind w:left="426" w:hanging="426"/>
        <w:jc w:val="both"/>
        <w:rPr>
          <w:rFonts w:eastAsia="Calibri" w:cstheme="minorHAnsi"/>
          <w:color w:val="000000"/>
          <w:lang w:val="en-GB"/>
        </w:rPr>
      </w:pPr>
    </w:p>
    <w:p w:rsidR="006A5ACF" w:rsidRPr="006A5ACF" w:rsidRDefault="006A5ACF" w:rsidP="006A5ACF">
      <w:pPr>
        <w:autoSpaceDE w:val="0"/>
        <w:autoSpaceDN w:val="0"/>
        <w:adjustRightInd w:val="0"/>
        <w:spacing w:after="0"/>
        <w:ind w:left="426" w:hanging="426"/>
        <w:jc w:val="both"/>
        <w:rPr>
          <w:rFonts w:eastAsia="Calibri" w:cstheme="minorHAnsi"/>
          <w:color w:val="000000"/>
          <w:lang w:val="en-GB"/>
        </w:rPr>
      </w:pPr>
      <w:r w:rsidRPr="006A5ACF">
        <w:rPr>
          <w:rFonts w:eastAsia="Calibri" w:cstheme="minorHAnsi"/>
          <w:color w:val="000000"/>
          <w:lang w:val="en-GB"/>
        </w:rPr>
        <w:t>3.</w:t>
      </w:r>
      <w:r w:rsidRPr="006A5ACF">
        <w:rPr>
          <w:rFonts w:eastAsia="Calibri" w:cstheme="minorHAnsi"/>
          <w:color w:val="000000"/>
          <w:lang w:val="en-GB"/>
        </w:rPr>
        <w:tab/>
        <w:t xml:space="preserve">As a rule, at budget creations all budgetary cuts are made to the detriment of the educational sector, which clearly shows that only basic funds are allocated to the educational sector and that </w:t>
      </w:r>
      <w:r w:rsidRPr="006A5ACF">
        <w:rPr>
          <w:rFonts w:eastAsia="Calibri" w:cstheme="minorHAnsi"/>
          <w:color w:val="000000"/>
          <w:lang w:val="en-GB"/>
        </w:rPr>
        <w:lastRenderedPageBreak/>
        <w:t xml:space="preserve">this sector is treated as standard expenditure item and by no means as in investment into the future. </w:t>
      </w:r>
    </w:p>
    <w:p w:rsidR="006A5ACF" w:rsidRPr="006A5ACF" w:rsidRDefault="006A5ACF" w:rsidP="006A5ACF">
      <w:pPr>
        <w:autoSpaceDE w:val="0"/>
        <w:autoSpaceDN w:val="0"/>
        <w:adjustRightInd w:val="0"/>
        <w:spacing w:after="0"/>
        <w:ind w:left="426" w:hanging="426"/>
        <w:jc w:val="both"/>
        <w:rPr>
          <w:rFonts w:eastAsia="Calibri" w:cstheme="minorHAnsi"/>
          <w:color w:val="000000"/>
          <w:lang w:val="en-GB"/>
        </w:rPr>
      </w:pPr>
    </w:p>
    <w:p w:rsidR="006A5ACF" w:rsidRPr="006A5ACF" w:rsidRDefault="006A5ACF" w:rsidP="006A5ACF">
      <w:pPr>
        <w:autoSpaceDE w:val="0"/>
        <w:autoSpaceDN w:val="0"/>
        <w:adjustRightInd w:val="0"/>
        <w:spacing w:after="0"/>
        <w:ind w:left="426"/>
        <w:jc w:val="both"/>
        <w:rPr>
          <w:rFonts w:eastAsia="Calibri" w:cstheme="minorHAnsi"/>
          <w:color w:val="000000"/>
          <w:lang w:val="en-GB"/>
        </w:rPr>
      </w:pPr>
      <w:r w:rsidRPr="006A5ACF">
        <w:rPr>
          <w:rFonts w:eastAsia="Calibri" w:cstheme="minorHAnsi"/>
          <w:color w:val="000000"/>
          <w:lang w:val="en-GB"/>
        </w:rPr>
        <w:t>In relation to the foregoing, we request the following from the governments in Bosnia and Herzegovina:</w:t>
      </w:r>
    </w:p>
    <w:p w:rsidR="006A5ACF" w:rsidRPr="006A5ACF" w:rsidRDefault="006A5ACF" w:rsidP="006A5ACF">
      <w:pPr>
        <w:autoSpaceDE w:val="0"/>
        <w:autoSpaceDN w:val="0"/>
        <w:adjustRightInd w:val="0"/>
        <w:spacing w:after="0"/>
        <w:jc w:val="both"/>
        <w:rPr>
          <w:rFonts w:eastAsia="Calibri" w:cstheme="minorHAnsi"/>
          <w:color w:val="000000"/>
          <w:lang w:val="en-GB"/>
        </w:rPr>
      </w:pPr>
    </w:p>
    <w:p w:rsidR="006A5ACF" w:rsidRPr="006A5ACF" w:rsidRDefault="006A5ACF" w:rsidP="006A5ACF">
      <w:pPr>
        <w:numPr>
          <w:ilvl w:val="0"/>
          <w:numId w:val="1"/>
        </w:numPr>
        <w:autoSpaceDE w:val="0"/>
        <w:autoSpaceDN w:val="0"/>
        <w:adjustRightInd w:val="0"/>
        <w:spacing w:after="0"/>
        <w:ind w:left="851" w:hanging="425"/>
        <w:contextualSpacing/>
        <w:jc w:val="both"/>
        <w:rPr>
          <w:rFonts w:eastAsia="Calibri" w:cstheme="minorHAnsi"/>
          <w:color w:val="000000"/>
          <w:lang w:val="en-GB"/>
        </w:rPr>
      </w:pPr>
      <w:r w:rsidRPr="006A5ACF">
        <w:rPr>
          <w:rFonts w:eastAsia="Calibri" w:cstheme="minorHAnsi"/>
          <w:color w:val="000000"/>
          <w:lang w:val="en-GB"/>
        </w:rPr>
        <w:t>Harmonization of legislation at all educational levels in Bosnia and Herzegovina;</w:t>
      </w:r>
    </w:p>
    <w:p w:rsidR="006A5ACF" w:rsidRPr="006A5ACF" w:rsidRDefault="006A5ACF" w:rsidP="006A5ACF">
      <w:pPr>
        <w:autoSpaceDE w:val="0"/>
        <w:autoSpaceDN w:val="0"/>
        <w:adjustRightInd w:val="0"/>
        <w:spacing w:after="0"/>
        <w:ind w:left="851" w:hanging="425"/>
        <w:jc w:val="both"/>
        <w:rPr>
          <w:rFonts w:eastAsia="Calibri" w:cstheme="minorHAnsi"/>
          <w:color w:val="000000"/>
          <w:lang w:val="en-GB"/>
        </w:rPr>
      </w:pPr>
      <w:r w:rsidRPr="006A5ACF">
        <w:rPr>
          <w:rFonts w:eastAsia="Calibri" w:cstheme="minorHAnsi"/>
          <w:color w:val="000000"/>
          <w:lang w:val="en-GB"/>
        </w:rPr>
        <w:t>b.</w:t>
      </w:r>
      <w:r w:rsidRPr="006A5ACF">
        <w:rPr>
          <w:rFonts w:eastAsia="Calibri" w:cstheme="minorHAnsi"/>
          <w:color w:val="000000"/>
          <w:lang w:val="en-GB"/>
        </w:rPr>
        <w:tab/>
        <w:t>Absolute compliance with and enforcement of current collective agreements;</w:t>
      </w:r>
    </w:p>
    <w:p w:rsidR="006A5ACF" w:rsidRPr="006A5ACF" w:rsidRDefault="006A5ACF" w:rsidP="006A5ACF">
      <w:pPr>
        <w:autoSpaceDE w:val="0"/>
        <w:autoSpaceDN w:val="0"/>
        <w:adjustRightInd w:val="0"/>
        <w:spacing w:after="0"/>
        <w:ind w:left="851" w:hanging="425"/>
        <w:jc w:val="both"/>
        <w:rPr>
          <w:rFonts w:eastAsia="Calibri" w:cstheme="minorHAnsi"/>
          <w:color w:val="000000"/>
          <w:lang w:val="en-GB"/>
        </w:rPr>
      </w:pPr>
      <w:r w:rsidRPr="006A5ACF">
        <w:rPr>
          <w:rFonts w:eastAsia="Calibri" w:cstheme="minorHAnsi"/>
          <w:color w:val="000000"/>
          <w:lang w:val="en-GB"/>
        </w:rPr>
        <w:t>c.</w:t>
      </w:r>
      <w:r w:rsidRPr="006A5ACF">
        <w:rPr>
          <w:rFonts w:eastAsia="Calibri" w:cstheme="minorHAnsi"/>
          <w:color w:val="000000"/>
          <w:lang w:val="en-GB"/>
        </w:rPr>
        <w:tab/>
        <w:t>Adoption of uniform educational standards that will ensure equal rights to education for all pupils and students in Bosnia and Herzegovina;</w:t>
      </w:r>
    </w:p>
    <w:p w:rsidR="006A5ACF" w:rsidRPr="006A5ACF" w:rsidRDefault="006A5ACF" w:rsidP="006A5ACF">
      <w:pPr>
        <w:autoSpaceDE w:val="0"/>
        <w:autoSpaceDN w:val="0"/>
        <w:adjustRightInd w:val="0"/>
        <w:spacing w:after="0"/>
        <w:ind w:left="851" w:hanging="425"/>
        <w:jc w:val="both"/>
        <w:rPr>
          <w:rFonts w:eastAsia="Calibri" w:cstheme="minorHAnsi"/>
          <w:color w:val="000000"/>
          <w:lang w:val="en-GB"/>
        </w:rPr>
      </w:pPr>
      <w:r w:rsidRPr="006A5ACF">
        <w:rPr>
          <w:rFonts w:eastAsia="Calibri" w:cstheme="minorHAnsi"/>
          <w:color w:val="000000"/>
          <w:lang w:val="en-GB"/>
        </w:rPr>
        <w:t>d.</w:t>
      </w:r>
      <w:r w:rsidRPr="006A5ACF">
        <w:rPr>
          <w:rFonts w:eastAsia="Calibri" w:cstheme="minorHAnsi"/>
          <w:color w:val="000000"/>
          <w:lang w:val="en-GB"/>
        </w:rPr>
        <w:tab/>
        <w:t xml:space="preserve">Adoption of uniform salary grade base that will guarantee same payment to those holding same work posts in all cantons in the Federation of </w:t>
      </w:r>
      <w:proofErr w:type="spellStart"/>
      <w:r w:rsidRPr="006A5ACF">
        <w:rPr>
          <w:rFonts w:eastAsia="Calibri" w:cstheme="minorHAnsi"/>
          <w:color w:val="000000"/>
          <w:lang w:val="en-GB"/>
        </w:rPr>
        <w:t>BiH</w:t>
      </w:r>
      <w:proofErr w:type="spellEnd"/>
      <w:r w:rsidRPr="006A5ACF">
        <w:rPr>
          <w:rFonts w:eastAsia="Calibri" w:cstheme="minorHAnsi"/>
          <w:color w:val="000000"/>
          <w:lang w:val="en-GB"/>
        </w:rPr>
        <w:t>;</w:t>
      </w:r>
    </w:p>
    <w:p w:rsidR="006A5ACF" w:rsidRPr="006A5ACF" w:rsidRDefault="006A5ACF" w:rsidP="006A5ACF">
      <w:pPr>
        <w:autoSpaceDE w:val="0"/>
        <w:autoSpaceDN w:val="0"/>
        <w:adjustRightInd w:val="0"/>
        <w:spacing w:after="0"/>
        <w:ind w:left="851" w:hanging="425"/>
        <w:jc w:val="both"/>
        <w:rPr>
          <w:rFonts w:eastAsia="Calibri" w:cstheme="minorHAnsi"/>
          <w:color w:val="000000"/>
          <w:lang w:val="en-GB"/>
        </w:rPr>
      </w:pPr>
      <w:r w:rsidRPr="006A5ACF">
        <w:rPr>
          <w:rFonts w:eastAsia="Calibri" w:cstheme="minorHAnsi"/>
          <w:color w:val="000000"/>
          <w:lang w:val="en-GB"/>
        </w:rPr>
        <w:t>e.</w:t>
      </w:r>
      <w:r w:rsidRPr="006A5ACF">
        <w:rPr>
          <w:rFonts w:eastAsia="Calibri" w:cstheme="minorHAnsi"/>
          <w:color w:val="000000"/>
          <w:lang w:val="en-GB"/>
        </w:rPr>
        <w:tab/>
        <w:t>Financial investment for the improvement of educational system in Bosnia and Herzegovina;</w:t>
      </w:r>
    </w:p>
    <w:p w:rsidR="006A5ACF" w:rsidRPr="006A5ACF" w:rsidRDefault="006A5ACF" w:rsidP="006A5ACF">
      <w:pPr>
        <w:ind w:left="851" w:hanging="425"/>
        <w:jc w:val="both"/>
        <w:rPr>
          <w:rFonts w:eastAsia="Calibri" w:cstheme="minorHAnsi"/>
          <w:lang w:val="en-GB"/>
        </w:rPr>
      </w:pPr>
      <w:r w:rsidRPr="006A5ACF">
        <w:rPr>
          <w:rFonts w:eastAsia="Calibri" w:cstheme="minorHAnsi"/>
          <w:color w:val="000000"/>
          <w:lang w:val="en-GB"/>
        </w:rPr>
        <w:t>f.</w:t>
      </w:r>
      <w:r w:rsidRPr="006A5ACF">
        <w:rPr>
          <w:rFonts w:eastAsia="Calibri" w:cstheme="minorHAnsi"/>
          <w:color w:val="000000"/>
          <w:lang w:val="en-GB"/>
        </w:rPr>
        <w:tab/>
        <w:t>Compliance with judgments on collective agreements.</w:t>
      </w:r>
    </w:p>
    <w:p w:rsidR="006A5ACF" w:rsidRPr="006A5ACF" w:rsidRDefault="006A5ACF" w:rsidP="006A5ACF">
      <w:pPr>
        <w:jc w:val="both"/>
        <w:rPr>
          <w:rFonts w:cstheme="minorHAnsi"/>
          <w:lang w:val="en-GB"/>
        </w:rPr>
      </w:pPr>
    </w:p>
    <w:sectPr w:rsidR="006A5ACF" w:rsidRPr="006A5ACF" w:rsidSect="008B54C2">
      <w:headerReference w:type="even" r:id="rId8"/>
      <w:headerReference w:type="default" r:id="rId9"/>
      <w:footerReference w:type="even" r:id="rId10"/>
      <w:footerReference w:type="default" r:id="rId11"/>
      <w:headerReference w:type="first" r:id="rId12"/>
      <w:footerReference w:type="first" r:id="rId13"/>
      <w:pgSz w:w="11906" w:h="16838"/>
      <w:pgMar w:top="2269" w:right="1416" w:bottom="1440" w:left="1418"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ACF" w:rsidRDefault="006A5ACF" w:rsidP="00942C31">
      <w:pPr>
        <w:spacing w:after="0" w:line="240" w:lineRule="auto"/>
      </w:pPr>
      <w:r>
        <w:separator/>
      </w:r>
    </w:p>
  </w:endnote>
  <w:endnote w:type="continuationSeparator" w:id="0">
    <w:p w:rsidR="006A5ACF" w:rsidRDefault="006A5ACF" w:rsidP="00942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Default="00156F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024001"/>
      <w:docPartObj>
        <w:docPartGallery w:val="Page Numbers (Bottom of Page)"/>
        <w:docPartUnique/>
      </w:docPartObj>
    </w:sdtPr>
    <w:sdtEndPr/>
    <w:sdtContent>
      <w:p w:rsidR="00A54F36" w:rsidRDefault="00A54F36">
        <w:pPr>
          <w:pStyle w:val="Footer"/>
          <w:jc w:val="center"/>
        </w:pPr>
        <w:r>
          <w:rPr>
            <w:noProof/>
            <w:lang w:val="en-GB" w:eastAsia="en-GB"/>
          </w:rPr>
          <mc:AlternateContent>
            <mc:Choice Requires="wpg">
              <w:drawing>
                <wp:inline distT="0" distB="0" distL="0" distR="0" wp14:anchorId="19C9C3F5" wp14:editId="6C6F3BA2">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F36" w:rsidRDefault="00A54F36">
                                <w:pPr>
                                  <w:jc w:val="center"/>
                                  <w:rPr>
                                    <w:szCs w:val="18"/>
                                  </w:rPr>
                                </w:pPr>
                                <w:r>
                                  <w:fldChar w:fldCharType="begin"/>
                                </w:r>
                                <w:r>
                                  <w:instrText xml:space="preserve"> PAGE    \* MERGEFORMAT </w:instrText>
                                </w:r>
                                <w:r>
                                  <w:fldChar w:fldCharType="separate"/>
                                </w:r>
                                <w:r w:rsidR="006A5ACF" w:rsidRPr="006A5ACF">
                                  <w:rPr>
                                    <w:i/>
                                    <w:iCs/>
                                    <w:noProof/>
                                    <w:sz w:val="18"/>
                                    <w:szCs w:val="18"/>
                                  </w:rPr>
                                  <w:t>1</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A54F36" w:rsidRDefault="00A54F36">
                          <w:pPr>
                            <w:jc w:val="center"/>
                            <w:rPr>
                              <w:szCs w:val="18"/>
                            </w:rPr>
                          </w:pPr>
                          <w:r>
                            <w:fldChar w:fldCharType="begin"/>
                          </w:r>
                          <w:r>
                            <w:instrText xml:space="preserve"> PAGE    \* MERGEFORMAT </w:instrText>
                          </w:r>
                          <w:r>
                            <w:fldChar w:fldCharType="separate"/>
                          </w:r>
                          <w:r w:rsidR="006A5ACF" w:rsidRPr="006A5ACF">
                            <w:rPr>
                              <w:i/>
                              <w:iCs/>
                              <w:noProof/>
                              <w:sz w:val="18"/>
                              <w:szCs w:val="18"/>
                            </w:rPr>
                            <w:t>1</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A54F36" w:rsidRDefault="00A54F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Default="00156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ACF" w:rsidRDefault="006A5ACF" w:rsidP="00942C31">
      <w:pPr>
        <w:spacing w:after="0" w:line="240" w:lineRule="auto"/>
      </w:pPr>
      <w:r>
        <w:separator/>
      </w:r>
    </w:p>
  </w:footnote>
  <w:footnote w:type="continuationSeparator" w:id="0">
    <w:p w:rsidR="006A5ACF" w:rsidRDefault="006A5ACF" w:rsidP="00942C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Default="00156F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Pr="00156FFF" w:rsidRDefault="00BE1FF8" w:rsidP="00156FFF">
    <w:pPr>
      <w:pStyle w:val="Header"/>
      <w:jc w:val="center"/>
      <w:rPr>
        <w:rFonts w:ascii="Trebuchet MS" w:hAnsi="Trebuchet MS" w:cs="Courier New"/>
        <w:b/>
        <w:i/>
        <w:color w:val="95B3D7" w:themeColor="accent1" w:themeTint="99"/>
        <w:spacing w:val="20"/>
        <w:sz w:val="24"/>
        <w:lang w:val="en-GB"/>
      </w:rPr>
    </w:pPr>
    <w:r w:rsidRPr="002D4158">
      <w:rPr>
        <w:rFonts w:ascii="Trebuchet MS" w:hAnsi="Trebuchet MS" w:cs="Courier New"/>
        <w:b/>
        <w:i/>
        <w:noProof/>
        <w:color w:val="95B3D7" w:themeColor="accent1" w:themeTint="99"/>
        <w:spacing w:val="20"/>
        <w:sz w:val="24"/>
        <w:lang w:val="en-GB" w:eastAsia="en-GB"/>
      </w:rPr>
      <w:drawing>
        <wp:anchor distT="0" distB="0" distL="114300" distR="114300" simplePos="0" relativeHeight="251659264" behindDoc="1" locked="0" layoutInCell="1" allowOverlap="1" wp14:anchorId="4BAAA672" wp14:editId="6CC0486A">
          <wp:simplePos x="0" y="0"/>
          <wp:positionH relativeFrom="column">
            <wp:posOffset>5808980</wp:posOffset>
          </wp:positionH>
          <wp:positionV relativeFrom="paragraph">
            <wp:posOffset>-168275</wp:posOffset>
          </wp:positionV>
          <wp:extent cx="567055" cy="542290"/>
          <wp:effectExtent l="0" t="0" r="4445" b="0"/>
          <wp:wrapTight wrapText="bothSides">
            <wp:wrapPolygon edited="0">
              <wp:start x="0" y="0"/>
              <wp:lineTo x="0" y="20487"/>
              <wp:lineTo x="21044" y="20487"/>
              <wp:lineTo x="2104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42290"/>
                  </a:xfrm>
                  <a:prstGeom prst="rect">
                    <a:avLst/>
                  </a:prstGeom>
                  <a:noFill/>
                </pic:spPr>
              </pic:pic>
            </a:graphicData>
          </a:graphic>
          <wp14:sizeRelH relativeFrom="page">
            <wp14:pctWidth>0</wp14:pctWidth>
          </wp14:sizeRelH>
          <wp14:sizeRelV relativeFrom="page">
            <wp14:pctHeight>0</wp14:pctHeight>
          </wp14:sizeRelV>
        </wp:anchor>
      </w:drawing>
    </w:r>
    <w:r w:rsidRPr="002D4158">
      <w:rPr>
        <w:rFonts w:ascii="Trebuchet MS" w:hAnsi="Trebuchet MS" w:cs="Courier New"/>
        <w:b/>
        <w:i/>
        <w:noProof/>
        <w:color w:val="95B3D7" w:themeColor="accent1" w:themeTint="99"/>
        <w:spacing w:val="20"/>
        <w:sz w:val="24"/>
        <w:lang w:val="en-GB" w:eastAsia="en-GB"/>
      </w:rPr>
      <w:drawing>
        <wp:anchor distT="0" distB="0" distL="114300" distR="114300" simplePos="0" relativeHeight="251658240" behindDoc="1" locked="0" layoutInCell="1" allowOverlap="1" wp14:anchorId="27A70504" wp14:editId="4D7843B1">
          <wp:simplePos x="0" y="0"/>
          <wp:positionH relativeFrom="column">
            <wp:posOffset>-619760</wp:posOffset>
          </wp:positionH>
          <wp:positionV relativeFrom="paragraph">
            <wp:posOffset>-169545</wp:posOffset>
          </wp:positionV>
          <wp:extent cx="542290" cy="542290"/>
          <wp:effectExtent l="0" t="0" r="0" b="0"/>
          <wp:wrapTight wrapText="bothSides">
            <wp:wrapPolygon edited="0">
              <wp:start x="0" y="0"/>
              <wp:lineTo x="0" y="20487"/>
              <wp:lineTo x="20487" y="20487"/>
              <wp:lineTo x="204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pic:spPr>
              </pic:pic>
            </a:graphicData>
          </a:graphic>
          <wp14:sizeRelH relativeFrom="page">
            <wp14:pctWidth>0</wp14:pctWidth>
          </wp14:sizeRelH>
          <wp14:sizeRelV relativeFrom="page">
            <wp14:pctHeight>0</wp14:pctHeight>
          </wp14:sizeRelV>
        </wp:anchor>
      </w:drawing>
    </w:r>
    <w:r w:rsidRPr="002D4158">
      <w:rPr>
        <w:rFonts w:ascii="Trebuchet MS" w:hAnsi="Trebuchet MS" w:cs="Courier New"/>
        <w:b/>
        <w:i/>
        <w:color w:val="95B3D7" w:themeColor="accent1" w:themeTint="99"/>
        <w:spacing w:val="20"/>
        <w:sz w:val="24"/>
        <w:lang w:val="en-GB"/>
      </w:rPr>
      <w:t>E</w:t>
    </w:r>
    <w:r w:rsidR="00156FFF" w:rsidRPr="00156FFF">
      <w:rPr>
        <w:rFonts w:ascii="Trebuchet MS" w:hAnsi="Trebuchet MS" w:cs="Courier New"/>
        <w:b/>
        <w:i/>
        <w:color w:val="95B3D7" w:themeColor="accent1" w:themeTint="99"/>
        <w:spacing w:val="20"/>
        <w:sz w:val="24"/>
        <w:lang w:val="en-GB"/>
      </w:rPr>
      <w:t xml:space="preserve">TUCE- European Region of Education International </w:t>
    </w:r>
  </w:p>
  <w:p w:rsidR="00156FFF" w:rsidRDefault="00156FFF" w:rsidP="00156FFF">
    <w:pPr>
      <w:pStyle w:val="Header"/>
      <w:tabs>
        <w:tab w:val="clear" w:pos="9026"/>
      </w:tabs>
      <w:spacing w:line="276" w:lineRule="auto"/>
      <w:jc w:val="center"/>
      <w:rPr>
        <w:rFonts w:ascii="Trebuchet MS" w:hAnsi="Trebuchet MS" w:cs="Courier New"/>
        <w:b/>
        <w:i/>
        <w:color w:val="95B3D7" w:themeColor="accent1" w:themeTint="99"/>
        <w:spacing w:val="20"/>
        <w:sz w:val="24"/>
        <w:lang w:val="en-GB"/>
      </w:rPr>
    </w:pPr>
    <w:r w:rsidRPr="00156FFF">
      <w:rPr>
        <w:rFonts w:ascii="Trebuchet MS" w:hAnsi="Trebuchet MS" w:cs="Courier New"/>
        <w:b/>
        <w:i/>
        <w:color w:val="95B3D7" w:themeColor="accent1" w:themeTint="99"/>
        <w:spacing w:val="20"/>
        <w:sz w:val="24"/>
        <w:lang w:val="en-GB"/>
      </w:rPr>
      <w:t xml:space="preserve"> 2012 Regional Conference</w:t>
    </w:r>
  </w:p>
  <w:p w:rsidR="00156FFF" w:rsidRDefault="00156FFF" w:rsidP="00156FFF">
    <w:pPr>
      <w:pStyle w:val="Header"/>
      <w:tabs>
        <w:tab w:val="clear" w:pos="9026"/>
      </w:tabs>
      <w:spacing w:line="276" w:lineRule="auto"/>
      <w:jc w:val="center"/>
      <w:rPr>
        <w:rFonts w:ascii="Trebuchet MS" w:hAnsi="Trebuchet MS" w:cs="Courier New"/>
        <w:b/>
        <w:i/>
        <w:color w:val="95B3D7" w:themeColor="accent1" w:themeTint="99"/>
        <w:spacing w:val="20"/>
        <w:sz w:val="24"/>
        <w:lang w:val="en-GB"/>
      </w:rPr>
    </w:pPr>
  </w:p>
  <w:p w:rsidR="0048255A" w:rsidRPr="002D4158" w:rsidRDefault="0048255A" w:rsidP="00156FFF">
    <w:pPr>
      <w:pStyle w:val="Header"/>
      <w:tabs>
        <w:tab w:val="clear" w:pos="9026"/>
      </w:tabs>
      <w:spacing w:line="276" w:lineRule="auto"/>
      <w:jc w:val="center"/>
      <w:rPr>
        <w:b/>
        <w:i/>
        <w:color w:val="95B3D7" w:themeColor="accent1" w:themeTint="99"/>
        <w:spacing w:val="20"/>
        <w:lang w:val="en-GB"/>
      </w:rPr>
    </w:pPr>
    <w:r w:rsidRPr="002D4158">
      <w:rPr>
        <w:rFonts w:ascii="Trebuchet MS" w:hAnsi="Trebuchet MS" w:cs="Courier New"/>
        <w:b/>
        <w:i/>
        <w:color w:val="95B3D7" w:themeColor="accent1" w:themeTint="99"/>
        <w:spacing w:val="20"/>
        <w:sz w:val="24"/>
        <w:lang w:val="en-GB"/>
      </w:rPr>
      <w:t>Promoting Public Sector Education in an Age of Austerity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Default="00156F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F0B8D"/>
    <w:multiLevelType w:val="hybridMultilevel"/>
    <w:tmpl w:val="574C7D0C"/>
    <w:lvl w:ilvl="0" w:tplc="A906C9CE">
      <w:start w:val="1"/>
      <w:numFmt w:val="lowerLetter"/>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ACF"/>
    <w:rsid w:val="00033E84"/>
    <w:rsid w:val="00076F32"/>
    <w:rsid w:val="000823FB"/>
    <w:rsid w:val="00156FFF"/>
    <w:rsid w:val="002D4158"/>
    <w:rsid w:val="003C49A1"/>
    <w:rsid w:val="0048255A"/>
    <w:rsid w:val="005162D5"/>
    <w:rsid w:val="005C5E83"/>
    <w:rsid w:val="006A5ACF"/>
    <w:rsid w:val="007C122F"/>
    <w:rsid w:val="008B54C2"/>
    <w:rsid w:val="008F5FE8"/>
    <w:rsid w:val="00942C31"/>
    <w:rsid w:val="00A54F36"/>
    <w:rsid w:val="00BE1FF8"/>
    <w:rsid w:val="00C53BDC"/>
    <w:rsid w:val="00D22314"/>
    <w:rsid w:val="00D5683C"/>
    <w:rsid w:val="00DF6BFB"/>
    <w:rsid w:val="00F275BD"/>
    <w:rsid w:val="00FF54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33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etuce\Constitutional%20meetings\2012%20Conference\letterhead%20paper\letterhead_ETUCE_conference_ENG%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5D2B48F6-76EE-401E-9456-3DA99175A07D}"/>
</file>

<file path=customXml/itemProps2.xml><?xml version="1.0" encoding="utf-8"?>
<ds:datastoreItem xmlns:ds="http://schemas.openxmlformats.org/officeDocument/2006/customXml" ds:itemID="{9E578359-9D1B-4875-B73D-62341008D60A}"/>
</file>

<file path=customXml/itemProps3.xml><?xml version="1.0" encoding="utf-8"?>
<ds:datastoreItem xmlns:ds="http://schemas.openxmlformats.org/officeDocument/2006/customXml" ds:itemID="{A54BEDAD-7E88-44C0-B23F-E85ADBCF1691}"/>
</file>

<file path=customXml/itemProps4.xml><?xml version="1.0" encoding="utf-8"?>
<ds:datastoreItem xmlns:ds="http://schemas.openxmlformats.org/officeDocument/2006/customXml" ds:itemID="{79D94EEF-5D84-4177-8C69-A4F00B5E0C70}"/>
</file>

<file path=docProps/app.xml><?xml version="1.0" encoding="utf-8"?>
<Properties xmlns="http://schemas.openxmlformats.org/officeDocument/2006/extended-properties" xmlns:vt="http://schemas.openxmlformats.org/officeDocument/2006/docPropsVTypes">
  <Template>letterhead_ETUCE_conference_ENG FINAL</Template>
  <TotalTime>6</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Education International</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isabevand</dc:creator>
  <cp:lastModifiedBy>isabevand</cp:lastModifiedBy>
  <cp:revision>1</cp:revision>
  <cp:lastPrinted>2012-05-22T09:48:00Z</cp:lastPrinted>
  <dcterms:created xsi:type="dcterms:W3CDTF">2012-10-31T13:21:00Z</dcterms:created>
  <dcterms:modified xsi:type="dcterms:W3CDTF">2012-10-31T13:27:00Z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ies>
</file>