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F" w:rsidRPr="00243D5F" w:rsidRDefault="00243D5F" w:rsidP="00243D5F">
      <w:pPr>
        <w:jc w:val="center"/>
        <w:rPr>
          <w:sz w:val="24"/>
          <w:lang w:val="fr-CA"/>
        </w:rPr>
      </w:pPr>
      <w:bookmarkStart w:id="0" w:name="_GoBack"/>
      <w:bookmarkEnd w:id="0"/>
      <w:r w:rsidRPr="00243D5F">
        <w:rPr>
          <w:sz w:val="24"/>
          <w:lang w:val="fr-CA"/>
        </w:rPr>
        <w:t>Pour diffusion immédiate</w:t>
      </w:r>
      <w:r w:rsidRPr="00243D5F">
        <w:rPr>
          <w:sz w:val="24"/>
          <w:lang w:val="fr-CA"/>
        </w:rPr>
        <w:tab/>
      </w:r>
      <w:r w:rsidRPr="00243D5F">
        <w:rPr>
          <w:sz w:val="24"/>
          <w:lang w:val="fr-CA"/>
        </w:rPr>
        <w:tab/>
      </w:r>
      <w:r>
        <w:rPr>
          <w:sz w:val="24"/>
          <w:lang w:val="fr-CA"/>
        </w:rPr>
        <w:tab/>
      </w:r>
      <w:r>
        <w:rPr>
          <w:sz w:val="24"/>
          <w:lang w:val="fr-CA"/>
        </w:rPr>
        <w:tab/>
      </w:r>
      <w:r>
        <w:rPr>
          <w:sz w:val="24"/>
          <w:lang w:val="fr-CA"/>
        </w:rPr>
        <w:tab/>
      </w:r>
      <w:r w:rsidRPr="00243D5F">
        <w:rPr>
          <w:sz w:val="24"/>
          <w:lang w:val="fr-CA"/>
        </w:rPr>
        <w:tab/>
      </w:r>
      <w:r w:rsidRPr="00243D5F">
        <w:rPr>
          <w:sz w:val="24"/>
          <w:lang w:val="fr-CA"/>
        </w:rPr>
        <w:tab/>
        <w:t>Le 19 juillet 2015</w:t>
      </w:r>
    </w:p>
    <w:p w:rsidR="00243D5F" w:rsidRDefault="00243D5F" w:rsidP="00243D5F">
      <w:pPr>
        <w:jc w:val="center"/>
        <w:rPr>
          <w:b/>
          <w:sz w:val="32"/>
          <w:lang w:val="fr-CA"/>
        </w:rPr>
      </w:pPr>
    </w:p>
    <w:p w:rsidR="00243D5F" w:rsidRPr="00243D5F" w:rsidRDefault="00243D5F" w:rsidP="00243D5F">
      <w:pPr>
        <w:jc w:val="center"/>
        <w:rPr>
          <w:b/>
          <w:sz w:val="32"/>
          <w:lang w:val="fr-CA"/>
        </w:rPr>
      </w:pPr>
      <w:r w:rsidRPr="00243D5F">
        <w:rPr>
          <w:b/>
          <w:sz w:val="32"/>
          <w:lang w:val="fr-CA"/>
        </w:rPr>
        <w:t>Le Congrès mondial de l’Internationale de l’</w:t>
      </w:r>
      <w:r>
        <w:rPr>
          <w:b/>
          <w:sz w:val="32"/>
          <w:lang w:val="fr-CA"/>
        </w:rPr>
        <w:t>Éducation démarre</w:t>
      </w:r>
      <w:r w:rsidRPr="00243D5F">
        <w:rPr>
          <w:b/>
          <w:sz w:val="32"/>
          <w:lang w:val="fr-CA"/>
        </w:rPr>
        <w:t xml:space="preserve"> avec des présentations </w:t>
      </w:r>
      <w:proofErr w:type="spellStart"/>
      <w:r w:rsidRPr="00243D5F">
        <w:rPr>
          <w:b/>
          <w:sz w:val="32"/>
          <w:lang w:val="fr-CA"/>
        </w:rPr>
        <w:t>pré-congrès</w:t>
      </w:r>
      <w:proofErr w:type="spellEnd"/>
      <w:r w:rsidRPr="00243D5F">
        <w:rPr>
          <w:b/>
          <w:sz w:val="32"/>
          <w:lang w:val="fr-CA"/>
        </w:rPr>
        <w:t xml:space="preserve"> sur les droits des </w:t>
      </w:r>
      <w:r>
        <w:rPr>
          <w:b/>
          <w:sz w:val="32"/>
          <w:lang w:val="fr-CA"/>
        </w:rPr>
        <w:t xml:space="preserve">personnes </w:t>
      </w:r>
      <w:proofErr w:type="spellStart"/>
      <w:r>
        <w:rPr>
          <w:b/>
          <w:sz w:val="32"/>
          <w:lang w:val="fr-CA"/>
        </w:rPr>
        <w:t>allosexuelles</w:t>
      </w:r>
      <w:proofErr w:type="spellEnd"/>
      <w:r>
        <w:rPr>
          <w:b/>
          <w:sz w:val="32"/>
          <w:lang w:val="fr-CA"/>
        </w:rPr>
        <w:t>, l</w:t>
      </w:r>
      <w:r w:rsidRPr="00243D5F">
        <w:rPr>
          <w:b/>
          <w:sz w:val="32"/>
          <w:lang w:val="fr-CA"/>
        </w:rPr>
        <w:t>es questions autochtones et la justice fiscale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b/>
          <w:lang w:val="fr-CA"/>
        </w:rPr>
        <w:t>OTTAWA ...</w:t>
      </w:r>
      <w:r w:rsidRPr="00243D5F">
        <w:rPr>
          <w:lang w:val="fr-CA"/>
        </w:rPr>
        <w:t xml:space="preserve">Inscription pour le </w:t>
      </w:r>
      <w:proofErr w:type="spellStart"/>
      <w:r w:rsidRPr="00243D5F">
        <w:rPr>
          <w:lang w:val="fr-CA"/>
        </w:rPr>
        <w:t>pré-congrès</w:t>
      </w:r>
      <w:proofErr w:type="spellEnd"/>
      <w:r w:rsidRPr="00243D5F">
        <w:rPr>
          <w:lang w:val="fr-CA"/>
        </w:rPr>
        <w:t xml:space="preserve"> et congrès événements se déroule demain pour la 7e internationale annuelle sur l'éducation (IE) Congrès mondial au Centre Shaw à Ottawa. Plénières </w:t>
      </w:r>
      <w:proofErr w:type="spellStart"/>
      <w:r w:rsidRPr="00243D5F">
        <w:rPr>
          <w:lang w:val="fr-CA"/>
        </w:rPr>
        <w:t>pré-congrès</w:t>
      </w:r>
      <w:proofErr w:type="spellEnd"/>
      <w:r w:rsidRPr="00243D5F">
        <w:rPr>
          <w:lang w:val="fr-CA"/>
        </w:rPr>
        <w:t xml:space="preserve"> porteront sur des sujets allant de la solidarité dans l'éducation, l'égalité des personnes </w:t>
      </w:r>
      <w:proofErr w:type="spellStart"/>
      <w:r w:rsidRPr="00243D5F">
        <w:rPr>
          <w:lang w:val="fr-CA"/>
        </w:rPr>
        <w:t>allosexuelles</w:t>
      </w:r>
      <w:proofErr w:type="spellEnd"/>
      <w:r w:rsidRPr="00243D5F">
        <w:rPr>
          <w:lang w:val="fr-CA"/>
        </w:rPr>
        <w:t>, l'éducation autochtone à la justice fiscale.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rFonts w:cs="Arial"/>
          <w:color w:val="111111"/>
          <w:shd w:val="clear" w:color="auto" w:fill="FFFFFF"/>
          <w:lang w:val="fr-CA"/>
        </w:rPr>
        <w:t xml:space="preserve">C’est la première fois que le Canada accueillera le Congrès, qui se déroulera sous le thème « Uni(e)s pour l’éducation ». Quelque 2 000 personnes déléguées, observatrices et invitées des quatre coins du monde y seront </w:t>
      </w:r>
      <w:proofErr w:type="spellStart"/>
      <w:r w:rsidRPr="00243D5F">
        <w:rPr>
          <w:rFonts w:cs="Arial"/>
          <w:color w:val="111111"/>
          <w:shd w:val="clear" w:color="auto" w:fill="FFFFFF"/>
          <w:lang w:val="fr-CA"/>
        </w:rPr>
        <w:t>attendues.</w:t>
      </w:r>
      <w:r w:rsidRPr="00243D5F">
        <w:rPr>
          <w:lang w:val="fr-CA"/>
        </w:rPr>
        <w:t>Les</w:t>
      </w:r>
      <w:proofErr w:type="spellEnd"/>
      <w:r w:rsidRPr="00243D5F">
        <w:rPr>
          <w:lang w:val="fr-CA"/>
        </w:rPr>
        <w:t xml:space="preserve"> membres des médias sont invités à couvrir les événements.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Principaux événements 20 Juillet Congrès mondial: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9 h à 12 h 30 En outre et enseignement supérieur: Caucus (Shaw Centre chambre 213/215)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 xml:space="preserve">Réseau </w:t>
      </w:r>
      <w:proofErr w:type="spellStart"/>
      <w:r w:rsidRPr="00243D5F">
        <w:rPr>
          <w:lang w:val="fr-CA"/>
        </w:rPr>
        <w:t>Education</w:t>
      </w:r>
      <w:proofErr w:type="spellEnd"/>
      <w:r w:rsidRPr="00243D5F">
        <w:rPr>
          <w:lang w:val="fr-CA"/>
        </w:rPr>
        <w:t xml:space="preserve"> et Solidarité (Shaw Centre Salle 214)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Unissez-vous dans la diversité. LGBT, des peuples autochtones et d'autres droits des minorités (Shaw Centre chambre 206/208)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 xml:space="preserve">14 h à 5 h 30 Séminaire IE / Action </w:t>
      </w:r>
      <w:proofErr w:type="spellStart"/>
      <w:r w:rsidRPr="00243D5F">
        <w:rPr>
          <w:lang w:val="fr-CA"/>
        </w:rPr>
        <w:t>Aid</w:t>
      </w:r>
      <w:proofErr w:type="spellEnd"/>
      <w:r w:rsidRPr="00243D5F">
        <w:rPr>
          <w:lang w:val="fr-CA"/>
        </w:rPr>
        <w:t xml:space="preserve"> sur la justice fiscale (Shaw Centre chambre 213/215)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14 h</w:t>
      </w:r>
      <w:r>
        <w:rPr>
          <w:lang w:val="fr-CA"/>
        </w:rPr>
        <w:t xml:space="preserve"> à </w:t>
      </w:r>
      <w:r w:rsidRPr="00243D5F">
        <w:rPr>
          <w:lang w:val="fr-CA"/>
        </w:rPr>
        <w:t>17</w:t>
      </w:r>
      <w:r>
        <w:rPr>
          <w:lang w:val="fr-CA"/>
        </w:rPr>
        <w:t xml:space="preserve"> </w:t>
      </w:r>
      <w:r w:rsidRPr="00243D5F">
        <w:rPr>
          <w:lang w:val="fr-CA"/>
        </w:rPr>
        <w:t>h</w:t>
      </w:r>
      <w:r>
        <w:rPr>
          <w:lang w:val="fr-CA"/>
        </w:rPr>
        <w:t xml:space="preserve"> </w:t>
      </w:r>
      <w:r w:rsidRPr="00243D5F">
        <w:rPr>
          <w:lang w:val="fr-CA"/>
        </w:rPr>
        <w:t xml:space="preserve">30 enseignement </w:t>
      </w:r>
      <w:proofErr w:type="spellStart"/>
      <w:r w:rsidRPr="00243D5F">
        <w:rPr>
          <w:lang w:val="fr-CA"/>
        </w:rPr>
        <w:t>postobligatoire</w:t>
      </w:r>
      <w:proofErr w:type="spellEnd"/>
      <w:r w:rsidRPr="00243D5F">
        <w:rPr>
          <w:lang w:val="fr-CA"/>
        </w:rPr>
        <w:t xml:space="preserve"> et supérieur: Caucus (continua: Shaw Centre Salle 212)</w:t>
      </w:r>
    </w:p>
    <w:p w:rsidR="00243D5F" w:rsidRPr="00243D5F" w:rsidRDefault="00243D5F" w:rsidP="00243D5F">
      <w:pPr>
        <w:rPr>
          <w:lang w:val="fr-CA"/>
        </w:rPr>
      </w:pPr>
      <w:r>
        <w:rPr>
          <w:lang w:val="fr-CA"/>
        </w:rPr>
        <w:t xml:space="preserve">14 h à 18 h 30 </w:t>
      </w:r>
      <w:r w:rsidRPr="00243D5F">
        <w:rPr>
          <w:lang w:val="fr-CA"/>
        </w:rPr>
        <w:t xml:space="preserve">heures Réseau </w:t>
      </w:r>
      <w:proofErr w:type="spellStart"/>
      <w:r w:rsidRPr="00243D5F">
        <w:rPr>
          <w:lang w:val="fr-CA"/>
        </w:rPr>
        <w:t>Education</w:t>
      </w:r>
      <w:proofErr w:type="spellEnd"/>
      <w:r w:rsidRPr="00243D5F">
        <w:rPr>
          <w:lang w:val="fr-CA"/>
        </w:rPr>
        <w:t xml:space="preserve"> et Solidarité (AGA) (salle 214 Shaw Center)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Calendrier des événements EI: http://www.ei-ie.org/congress7/theprogramme/fullprogramme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Détails du Congrès mondial: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Quand: Juillet 21-26, 2015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Où: Centre des congrès d'Ottawa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Thème: Unissons-nous pour une éducation de qualité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Congrès de l'IE le site Web: www.ei-ie.org/congress7/</w:t>
      </w:r>
    </w:p>
    <w:p w:rsidR="00243D5F" w:rsidRPr="00243D5F" w:rsidRDefault="00243D5F" w:rsidP="00243D5F">
      <w:pPr>
        <w:rPr>
          <w:lang w:val="fr-CA"/>
        </w:rPr>
      </w:pPr>
      <w:r w:rsidRPr="00243D5F">
        <w:rPr>
          <w:lang w:val="fr-CA"/>
        </w:rPr>
        <w:t>Site Web de l'IE: www.ei-ie.org</w:t>
      </w:r>
    </w:p>
    <w:p w:rsidR="00243D5F" w:rsidRDefault="00243D5F" w:rsidP="00243D5F">
      <w:r>
        <w:t>-30-</w:t>
      </w:r>
    </w:p>
    <w:p w:rsidR="00C77906" w:rsidRDefault="00243D5F" w:rsidP="00243D5F">
      <w:r>
        <w:t>Contacts:</w:t>
      </w:r>
    </w:p>
    <w:sectPr w:rsidR="00C77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F"/>
    <w:rsid w:val="00025933"/>
    <w:rsid w:val="0004664D"/>
    <w:rsid w:val="00062987"/>
    <w:rsid w:val="00105AF4"/>
    <w:rsid w:val="001B335E"/>
    <w:rsid w:val="001D4BF4"/>
    <w:rsid w:val="00201884"/>
    <w:rsid w:val="00243D5F"/>
    <w:rsid w:val="00256253"/>
    <w:rsid w:val="00337422"/>
    <w:rsid w:val="00361F4E"/>
    <w:rsid w:val="00406047"/>
    <w:rsid w:val="0048477D"/>
    <w:rsid w:val="004F6FD2"/>
    <w:rsid w:val="005E6ACE"/>
    <w:rsid w:val="00610209"/>
    <w:rsid w:val="00634CFE"/>
    <w:rsid w:val="006A199F"/>
    <w:rsid w:val="00781405"/>
    <w:rsid w:val="007C49B9"/>
    <w:rsid w:val="00932D1A"/>
    <w:rsid w:val="00A946F5"/>
    <w:rsid w:val="00B40DF5"/>
    <w:rsid w:val="00BB120B"/>
    <w:rsid w:val="00C37284"/>
    <w:rsid w:val="00C74FD7"/>
    <w:rsid w:val="00C77906"/>
    <w:rsid w:val="00CA1AC5"/>
    <w:rsid w:val="00D25C81"/>
    <w:rsid w:val="00E725E3"/>
    <w:rsid w:val="00E84A67"/>
    <w:rsid w:val="00E960A3"/>
    <w:rsid w:val="00EE1C7C"/>
    <w:rsid w:val="00F03C6E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A9D2E-C4BA-4B0E-A521-0FDB107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French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9C05AD3F-7FEC-4C13-B9C9-19E81EDC78C4}"/>
</file>

<file path=customXml/itemProps2.xml><?xml version="1.0" encoding="utf-8"?>
<ds:datastoreItem xmlns:ds="http://schemas.openxmlformats.org/officeDocument/2006/customXml" ds:itemID="{7D10683D-AAD8-4F97-ACCF-9A56253A40B3}"/>
</file>

<file path=customXml/itemProps3.xml><?xml version="1.0" encoding="utf-8"?>
<ds:datastoreItem xmlns:ds="http://schemas.openxmlformats.org/officeDocument/2006/customXml" ds:itemID="{0638DB78-DFFC-4EA0-A7F6-C849011ED82E}"/>
</file>

<file path=customXml/itemProps4.xml><?xml version="1.0" encoding="utf-8"?>
<ds:datastoreItem xmlns:ds="http://schemas.openxmlformats.org/officeDocument/2006/customXml" ds:itemID="{E940F7C8-8CB8-4CCE-8FEA-59ABEB484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Filion</dc:creator>
  <cp:keywords/>
  <dc:description/>
  <cp:lastModifiedBy>Rental</cp:lastModifiedBy>
  <cp:revision>2</cp:revision>
  <dcterms:created xsi:type="dcterms:W3CDTF">2015-07-19T21:25:00Z</dcterms:created>
  <dcterms:modified xsi:type="dcterms:W3CDTF">2015-07-19T21:25:00Z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