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64" w:rsidRDefault="00061664" w:rsidP="00061664">
      <w:pPr>
        <w:tabs>
          <w:tab w:val="left" w:pos="4140"/>
        </w:tabs>
        <w:spacing w:after="0"/>
        <w:jc w:val="center"/>
        <w:rPr>
          <w:b/>
          <w:color w:val="365F91" w:themeColor="accent1" w:themeShade="BF"/>
          <w:sz w:val="48"/>
          <w:szCs w:val="24"/>
          <w:lang w:val="en-GB"/>
        </w:rPr>
      </w:pPr>
    </w:p>
    <w:p w:rsidR="00460ED4" w:rsidRPr="00460ED4" w:rsidRDefault="00460ED4" w:rsidP="00061664">
      <w:pPr>
        <w:tabs>
          <w:tab w:val="left" w:pos="4140"/>
        </w:tabs>
        <w:spacing w:after="0"/>
        <w:jc w:val="center"/>
        <w:rPr>
          <w:b/>
          <w:color w:val="365F91" w:themeColor="accent1" w:themeShade="BF"/>
          <w:sz w:val="48"/>
          <w:szCs w:val="24"/>
        </w:rPr>
      </w:pPr>
      <w:r w:rsidRPr="00460ED4">
        <w:rPr>
          <w:b/>
          <w:color w:val="365F91" w:themeColor="accent1" w:themeShade="BF"/>
          <w:sz w:val="48"/>
          <w:szCs w:val="24"/>
        </w:rPr>
        <w:t>Délais</w:t>
      </w:r>
    </w:p>
    <w:p w:rsidR="00061664" w:rsidRPr="007211F1" w:rsidRDefault="00061664" w:rsidP="00061664">
      <w:pPr>
        <w:tabs>
          <w:tab w:val="left" w:pos="4140"/>
        </w:tabs>
        <w:spacing w:after="0"/>
        <w:jc w:val="center"/>
        <w:rPr>
          <w:b/>
          <w:color w:val="365F91" w:themeColor="accent1" w:themeShade="BF"/>
          <w:sz w:val="48"/>
          <w:szCs w:val="24"/>
        </w:rPr>
      </w:pPr>
    </w:p>
    <w:p w:rsidR="00460ED4" w:rsidRDefault="00460ED4" w:rsidP="00460ED4">
      <w:pPr>
        <w:tabs>
          <w:tab w:val="left" w:pos="4140"/>
        </w:tabs>
        <w:rPr>
          <w:rFonts w:ascii="Calibri" w:eastAsia="Calibri" w:hAnsi="Calibri" w:cs="Times New Roman"/>
        </w:rPr>
      </w:pPr>
      <w:r w:rsidRPr="00460ED4">
        <w:rPr>
          <w:rFonts w:ascii="Calibri" w:eastAsia="Calibri" w:hAnsi="Calibri" w:cs="Times New Roman"/>
        </w:rPr>
        <w:t xml:space="preserve">Afin d’assurer une préparation efficace, des procédures transparentes et un bon déroulement de la réunion, le Bureau  a établi les échéances suivantes la Conférence </w:t>
      </w:r>
      <w:r w:rsidR="000C0567">
        <w:rPr>
          <w:rFonts w:ascii="Calibri" w:eastAsia="Calibri" w:hAnsi="Calibri" w:cs="Times New Roman"/>
        </w:rPr>
        <w:t xml:space="preserve">du CSEE de 2012 </w:t>
      </w:r>
    </w:p>
    <w:p w:rsidR="000C0567" w:rsidRPr="00460ED4" w:rsidRDefault="000C0567" w:rsidP="00460ED4">
      <w:pPr>
        <w:tabs>
          <w:tab w:val="left" w:pos="4140"/>
        </w:tabs>
        <w:rPr>
          <w:rFonts w:ascii="Calibri" w:eastAsia="Calibri" w:hAnsi="Calibri" w:cs="Times New Roman"/>
        </w:rPr>
      </w:pPr>
    </w:p>
    <w:p w:rsidR="00963EF1" w:rsidRPr="007211F1" w:rsidRDefault="00963EF1" w:rsidP="00963EF1">
      <w:pPr>
        <w:tabs>
          <w:tab w:val="left" w:pos="360"/>
          <w:tab w:val="left" w:pos="4140"/>
        </w:tabs>
        <w:rPr>
          <w:rFonts w:ascii="Calibri" w:eastAsia="Calibri" w:hAnsi="Calibri" w:cs="Times New Roman"/>
        </w:rPr>
      </w:pPr>
      <w:r w:rsidRPr="007211F1">
        <w:rPr>
          <w:rFonts w:ascii="Calibri" w:eastAsia="Calibri" w:hAnsi="Calibri" w:cs="Times New Roman"/>
        </w:rPr>
        <w:t>31 mars 2012</w:t>
      </w:r>
      <w:r w:rsidRPr="007211F1">
        <w:rPr>
          <w:rFonts w:ascii="Calibri" w:eastAsia="Calibri" w:hAnsi="Calibri" w:cs="Times New Roman"/>
        </w:rPr>
        <w:tab/>
      </w:r>
      <w:r w:rsidRPr="00DC382B">
        <w:rPr>
          <w:rFonts w:ascii="Calibri" w:eastAsia="Calibri" w:hAnsi="Calibri" w:cs="Times New Roman"/>
        </w:rPr>
        <w:t>Délai cotisations</w:t>
      </w:r>
    </w:p>
    <w:p w:rsidR="00963EF1" w:rsidRPr="00DC382B" w:rsidRDefault="00DC382B" w:rsidP="00DC382B">
      <w:pPr>
        <w:tabs>
          <w:tab w:val="left" w:pos="360"/>
          <w:tab w:val="left" w:pos="4140"/>
        </w:tabs>
        <w:ind w:left="4140" w:hanging="4140"/>
        <w:rPr>
          <w:rFonts w:ascii="Calibri" w:eastAsia="Calibri" w:hAnsi="Calibri" w:cs="Times New Roman"/>
        </w:rPr>
      </w:pPr>
      <w:r w:rsidRPr="00DC382B">
        <w:rPr>
          <w:rFonts w:ascii="Calibri" w:eastAsia="Calibri" w:hAnsi="Calibri" w:cs="Times New Roman"/>
        </w:rPr>
        <w:t>25</w:t>
      </w:r>
      <w:r w:rsidR="00963EF1" w:rsidRPr="00DC382B">
        <w:rPr>
          <w:rFonts w:ascii="Calibri" w:eastAsia="Calibri" w:hAnsi="Calibri" w:cs="Times New Roman"/>
        </w:rPr>
        <w:t xml:space="preserve"> </w:t>
      </w:r>
      <w:r w:rsidRPr="00DC382B">
        <w:rPr>
          <w:rFonts w:ascii="Calibri" w:eastAsia="Calibri" w:hAnsi="Calibri" w:cs="Times New Roman"/>
        </w:rPr>
        <w:t>août</w:t>
      </w:r>
      <w:r w:rsidR="00963EF1" w:rsidRPr="00DC382B">
        <w:rPr>
          <w:rFonts w:ascii="Calibri" w:eastAsia="Calibri" w:hAnsi="Calibri" w:cs="Times New Roman"/>
        </w:rPr>
        <w:t xml:space="preserve"> 2012</w:t>
      </w:r>
      <w:r w:rsidR="00963EF1" w:rsidRPr="00DC382B">
        <w:rPr>
          <w:rFonts w:ascii="Calibri" w:eastAsia="Calibri" w:hAnsi="Calibri" w:cs="Times New Roman"/>
        </w:rPr>
        <w:tab/>
      </w:r>
      <w:r w:rsidRPr="00DC382B">
        <w:rPr>
          <w:rFonts w:ascii="Calibri" w:eastAsia="Calibri" w:hAnsi="Calibri" w:cs="Times New Roman"/>
        </w:rPr>
        <w:t>Soumission d’amendements au Règlement intérieur (Constitution)</w:t>
      </w:r>
    </w:p>
    <w:p w:rsidR="00DC382B" w:rsidRPr="00DC382B" w:rsidRDefault="00DC382B" w:rsidP="00963EF1">
      <w:pPr>
        <w:tabs>
          <w:tab w:val="left" w:pos="360"/>
          <w:tab w:val="left" w:pos="4140"/>
        </w:tabs>
        <w:rPr>
          <w:rFonts w:ascii="Calibri" w:eastAsia="Calibri" w:hAnsi="Calibri" w:cs="Times New Roman"/>
        </w:rPr>
      </w:pPr>
      <w:r w:rsidRPr="00DC382B">
        <w:rPr>
          <w:rFonts w:ascii="Calibri" w:eastAsia="Calibri" w:hAnsi="Calibri" w:cs="Times New Roman"/>
        </w:rPr>
        <w:t xml:space="preserve">25 septembre </w:t>
      </w:r>
      <w:r w:rsidR="00963EF1" w:rsidRPr="00DC382B">
        <w:rPr>
          <w:rFonts w:ascii="Calibri" w:eastAsia="Calibri" w:hAnsi="Calibri" w:cs="Times New Roman"/>
        </w:rPr>
        <w:t>2012</w:t>
      </w:r>
      <w:r w:rsidR="00963EF1" w:rsidRPr="00DC382B">
        <w:rPr>
          <w:rFonts w:ascii="Calibri" w:eastAsia="Calibri" w:hAnsi="Calibri" w:cs="Times New Roman"/>
        </w:rPr>
        <w:tab/>
      </w:r>
      <w:r w:rsidRPr="00DC382B">
        <w:rPr>
          <w:rFonts w:ascii="Calibri" w:eastAsia="Calibri" w:hAnsi="Calibri" w:cs="Times New Roman"/>
        </w:rPr>
        <w:t xml:space="preserve">Date limite pour </w:t>
      </w:r>
      <w:r w:rsidR="004F5073">
        <w:rPr>
          <w:rFonts w:ascii="Calibri" w:eastAsia="Calibri" w:hAnsi="Calibri" w:cs="Times New Roman"/>
        </w:rPr>
        <w:t>réserver</w:t>
      </w:r>
      <w:r>
        <w:rPr>
          <w:rFonts w:ascii="Calibri" w:eastAsia="Calibri" w:hAnsi="Calibri" w:cs="Times New Roman"/>
        </w:rPr>
        <w:t xml:space="preserve"> les</w:t>
      </w:r>
      <w:r w:rsidRPr="00DC382B">
        <w:rPr>
          <w:rFonts w:ascii="Calibri" w:eastAsia="Calibri" w:hAnsi="Calibri" w:cs="Times New Roman"/>
        </w:rPr>
        <w:t xml:space="preserve"> chambres d’hôtel</w:t>
      </w:r>
    </w:p>
    <w:p w:rsidR="00460ED4" w:rsidRPr="00DC382B" w:rsidRDefault="00DC382B" w:rsidP="00DC382B">
      <w:pPr>
        <w:tabs>
          <w:tab w:val="left" w:pos="360"/>
          <w:tab w:val="left" w:pos="4140"/>
        </w:tabs>
        <w:ind w:left="4140" w:hanging="41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 octobre</w:t>
      </w:r>
      <w:r w:rsidR="00B84AB8" w:rsidRPr="00DC382B">
        <w:rPr>
          <w:rFonts w:ascii="Calibri" w:eastAsia="Calibri" w:hAnsi="Calibri" w:cs="Times New Roman"/>
        </w:rPr>
        <w:t xml:space="preserve"> </w:t>
      </w:r>
      <w:r w:rsidR="00460ED4" w:rsidRPr="00DC382B">
        <w:rPr>
          <w:rFonts w:ascii="Calibri" w:eastAsia="Calibri" w:hAnsi="Calibri" w:cs="Times New Roman"/>
        </w:rPr>
        <w:t>20</w:t>
      </w:r>
      <w:r w:rsidR="00B84AB8" w:rsidRPr="00DC382B">
        <w:rPr>
          <w:rFonts w:ascii="Calibri" w:eastAsia="Calibri" w:hAnsi="Calibri" w:cs="Times New Roman"/>
        </w:rPr>
        <w:t>12</w:t>
      </w:r>
      <w:r w:rsidR="00460ED4" w:rsidRPr="00DC382B">
        <w:rPr>
          <w:rFonts w:ascii="Calibri" w:eastAsia="Calibri" w:hAnsi="Calibri" w:cs="Times New Roman"/>
        </w:rPr>
        <w:tab/>
      </w:r>
      <w:r w:rsidRPr="00DC382B">
        <w:rPr>
          <w:rFonts w:ascii="Calibri" w:eastAsia="Calibri" w:hAnsi="Calibri" w:cs="Times New Roman"/>
        </w:rPr>
        <w:t>Date limite pour l’introduction de demandes d’assistance financière</w:t>
      </w:r>
    </w:p>
    <w:p w:rsidR="00460ED4" w:rsidRPr="00460ED4" w:rsidRDefault="00DC382B" w:rsidP="00460ED4">
      <w:pPr>
        <w:tabs>
          <w:tab w:val="left" w:pos="360"/>
          <w:tab w:val="left" w:pos="4140"/>
        </w:tabs>
        <w:spacing w:line="240" w:lineRule="auto"/>
        <w:ind w:left="4140" w:hanging="4140"/>
        <w:rPr>
          <w:rFonts w:ascii="Calibri" w:eastAsia="Calibri" w:hAnsi="Calibri" w:cs="Times New Roman"/>
        </w:rPr>
      </w:pPr>
      <w:r w:rsidRPr="00DC382B">
        <w:rPr>
          <w:rFonts w:ascii="Calibri" w:eastAsia="Calibri" w:hAnsi="Calibri" w:cs="Times New Roman"/>
        </w:rPr>
        <w:t>7 octobre 2012</w:t>
      </w:r>
      <w:r w:rsidR="00460ED4" w:rsidRPr="00460ED4">
        <w:rPr>
          <w:rFonts w:ascii="Calibri" w:eastAsia="Calibri" w:hAnsi="Calibri" w:cs="Times New Roman"/>
        </w:rPr>
        <w:tab/>
      </w:r>
      <w:r w:rsidR="00161449" w:rsidRPr="00161449">
        <w:rPr>
          <w:rFonts w:ascii="Calibri" w:eastAsia="Calibri" w:hAnsi="Calibri" w:cs="Times New Roman"/>
        </w:rPr>
        <w:t>Soumission</w:t>
      </w:r>
      <w:r w:rsidR="002442C7" w:rsidRPr="00161449">
        <w:rPr>
          <w:rFonts w:ascii="Calibri" w:eastAsia="Calibri" w:hAnsi="Calibri" w:cs="Times New Roman"/>
        </w:rPr>
        <w:t xml:space="preserve"> des</w:t>
      </w:r>
      <w:r w:rsidRPr="00161449">
        <w:rPr>
          <w:rFonts w:ascii="Calibri" w:eastAsia="Calibri" w:hAnsi="Calibri" w:cs="Times New Roman"/>
        </w:rPr>
        <w:t xml:space="preserve"> </w:t>
      </w:r>
      <w:r w:rsidRPr="00642B7E">
        <w:rPr>
          <w:rFonts w:ascii="Calibri" w:eastAsia="Calibri" w:hAnsi="Calibri" w:cs="Times New Roman"/>
        </w:rPr>
        <w:t xml:space="preserve">nominations </w:t>
      </w:r>
      <w:r w:rsidR="00161449" w:rsidRPr="00642B7E">
        <w:rPr>
          <w:rFonts w:ascii="Calibri" w:eastAsia="Calibri" w:hAnsi="Calibri" w:cs="Times New Roman"/>
        </w:rPr>
        <w:t xml:space="preserve">des femmes </w:t>
      </w:r>
      <w:r w:rsidR="007211F1">
        <w:rPr>
          <w:rFonts w:ascii="Calibri" w:eastAsia="Calibri" w:hAnsi="Calibri" w:cs="Times New Roman"/>
        </w:rPr>
        <w:t>assistées</w:t>
      </w:r>
    </w:p>
    <w:p w:rsidR="00B64100" w:rsidRPr="0084500C" w:rsidRDefault="00DC382B" w:rsidP="00B64100">
      <w:pPr>
        <w:tabs>
          <w:tab w:val="left" w:pos="360"/>
          <w:tab w:val="left" w:pos="4140"/>
        </w:tabs>
        <w:spacing w:line="240" w:lineRule="auto"/>
        <w:ind w:left="4140" w:hanging="4140"/>
        <w:rPr>
          <w:rFonts w:ascii="Calibri" w:eastAsia="Calibri" w:hAnsi="Calibri" w:cs="Times New Roman"/>
          <w:lang w:val="fr-BE"/>
        </w:rPr>
      </w:pPr>
      <w:r>
        <w:rPr>
          <w:rFonts w:ascii="Calibri" w:eastAsia="Calibri" w:hAnsi="Calibri" w:cs="Times New Roman"/>
        </w:rPr>
        <w:t xml:space="preserve">25 </w:t>
      </w:r>
      <w:r w:rsidR="00460ED4" w:rsidRPr="00460ED4">
        <w:rPr>
          <w:rFonts w:ascii="Calibri" w:eastAsia="Calibri" w:hAnsi="Calibri" w:cs="Times New Roman"/>
        </w:rPr>
        <w:t xml:space="preserve">octobre </w:t>
      </w:r>
      <w:r>
        <w:rPr>
          <w:rFonts w:ascii="Calibri" w:eastAsia="Calibri" w:hAnsi="Calibri" w:cs="Times New Roman"/>
        </w:rPr>
        <w:t>2012</w:t>
      </w:r>
      <w:r w:rsidR="00460ED4" w:rsidRPr="00460ED4">
        <w:rPr>
          <w:rFonts w:ascii="Calibri" w:eastAsia="Calibri" w:hAnsi="Calibri" w:cs="Times New Roman"/>
        </w:rPr>
        <w:tab/>
      </w:r>
      <w:r w:rsidRPr="00DC382B">
        <w:rPr>
          <w:rFonts w:ascii="Calibri" w:eastAsia="Calibri" w:hAnsi="Calibri" w:cs="Times New Roman"/>
        </w:rPr>
        <w:t xml:space="preserve">Date limite pour la désignation de délégués et </w:t>
      </w:r>
      <w:r w:rsidRPr="0084500C">
        <w:rPr>
          <w:rFonts w:ascii="Calibri" w:eastAsia="Calibri" w:hAnsi="Calibri" w:cs="Times New Roman"/>
          <w:lang w:val="fr-BE"/>
        </w:rPr>
        <w:t>d’observateurs</w:t>
      </w:r>
    </w:p>
    <w:p w:rsidR="00B64100" w:rsidRPr="0084500C" w:rsidRDefault="00B64100" w:rsidP="00B64100">
      <w:pPr>
        <w:tabs>
          <w:tab w:val="left" w:pos="360"/>
          <w:tab w:val="left" w:pos="4140"/>
        </w:tabs>
        <w:spacing w:line="240" w:lineRule="auto"/>
        <w:ind w:left="4140" w:hanging="4140"/>
        <w:rPr>
          <w:rFonts w:ascii="Calibri" w:eastAsia="Calibri" w:hAnsi="Calibri" w:cs="Times New Roman"/>
          <w:highlight w:val="yellow"/>
          <w:lang w:val="fr-BE"/>
        </w:rPr>
      </w:pPr>
      <w:r w:rsidRPr="0084500C">
        <w:rPr>
          <w:rFonts w:ascii="Calibri" w:eastAsia="Calibri" w:hAnsi="Calibri" w:cs="Times New Roman"/>
          <w:lang w:val="fr-BE"/>
        </w:rPr>
        <w:t>25 octobre 2012</w:t>
      </w:r>
      <w:r w:rsidRPr="0084500C">
        <w:rPr>
          <w:rFonts w:ascii="Calibri" w:eastAsia="Calibri" w:hAnsi="Calibri" w:cs="Times New Roman"/>
          <w:lang w:val="fr-BE"/>
        </w:rPr>
        <w:tab/>
        <w:t xml:space="preserve">Notification </w:t>
      </w:r>
      <w:r w:rsidR="0084500C" w:rsidRPr="0084500C">
        <w:rPr>
          <w:rFonts w:ascii="Calibri" w:eastAsia="Calibri" w:hAnsi="Calibri" w:cs="Times New Roman"/>
          <w:lang w:val="fr-BE"/>
        </w:rPr>
        <w:t>des délégués principaux</w:t>
      </w:r>
    </w:p>
    <w:p w:rsidR="00B64100" w:rsidRPr="0084500C" w:rsidRDefault="00B64100" w:rsidP="00B64100">
      <w:pPr>
        <w:tabs>
          <w:tab w:val="left" w:pos="360"/>
          <w:tab w:val="left" w:pos="4140"/>
        </w:tabs>
        <w:spacing w:line="240" w:lineRule="auto"/>
        <w:ind w:left="4140" w:hanging="4140"/>
        <w:rPr>
          <w:rFonts w:ascii="Calibri" w:eastAsia="Calibri" w:hAnsi="Calibri" w:cs="Times New Roman"/>
          <w:lang w:val="fr-BE"/>
        </w:rPr>
      </w:pPr>
      <w:r w:rsidRPr="0084500C">
        <w:rPr>
          <w:rFonts w:ascii="Calibri" w:eastAsia="Calibri" w:hAnsi="Calibri" w:cs="Times New Roman"/>
          <w:lang w:val="fr-BE"/>
        </w:rPr>
        <w:t>25 octobre 2012</w:t>
      </w:r>
      <w:r w:rsidRPr="0084500C">
        <w:rPr>
          <w:rFonts w:ascii="Calibri" w:eastAsia="Calibri" w:hAnsi="Calibri" w:cs="Times New Roman"/>
          <w:lang w:val="fr-BE"/>
        </w:rPr>
        <w:tab/>
      </w:r>
      <w:r w:rsidR="0084500C" w:rsidRPr="0084500C">
        <w:rPr>
          <w:rFonts w:ascii="Calibri" w:eastAsia="Calibri" w:hAnsi="Calibri" w:cs="Times New Roman"/>
          <w:lang w:val="fr-BE"/>
        </w:rPr>
        <w:t>Soumission d’amendements au</w:t>
      </w:r>
      <w:r w:rsidR="002442C7">
        <w:rPr>
          <w:rFonts w:ascii="Calibri" w:eastAsia="Calibri" w:hAnsi="Calibri" w:cs="Times New Roman"/>
          <w:lang w:val="fr-BE"/>
        </w:rPr>
        <w:t>x</w:t>
      </w:r>
      <w:r w:rsidR="0084500C" w:rsidRPr="0084500C">
        <w:rPr>
          <w:rFonts w:ascii="Calibri" w:eastAsia="Calibri" w:hAnsi="Calibri" w:cs="Times New Roman"/>
          <w:lang w:val="fr-BE"/>
        </w:rPr>
        <w:t xml:space="preserve"> </w:t>
      </w:r>
      <w:r w:rsidR="002442C7" w:rsidRPr="002442C7">
        <w:rPr>
          <w:rFonts w:ascii="Calibri" w:eastAsia="Calibri" w:hAnsi="Calibri" w:cs="Times New Roman"/>
          <w:lang w:val="fr-BE"/>
        </w:rPr>
        <w:t>règles de débat</w:t>
      </w:r>
    </w:p>
    <w:p w:rsidR="00DB1563" w:rsidRPr="0084500C" w:rsidRDefault="00DC382B" w:rsidP="00B64100">
      <w:pPr>
        <w:tabs>
          <w:tab w:val="left" w:pos="360"/>
          <w:tab w:val="left" w:pos="4140"/>
        </w:tabs>
        <w:spacing w:line="240" w:lineRule="auto"/>
        <w:ind w:left="4140" w:hanging="4140"/>
        <w:rPr>
          <w:rFonts w:ascii="Calibri" w:eastAsia="Calibri" w:hAnsi="Calibri" w:cs="Times New Roman"/>
          <w:lang w:val="fr-BE"/>
        </w:rPr>
      </w:pPr>
      <w:r w:rsidRPr="0084500C">
        <w:rPr>
          <w:rFonts w:ascii="Calibri" w:eastAsia="Calibri" w:hAnsi="Calibri" w:cs="Times New Roman"/>
          <w:lang w:val="fr-BE"/>
        </w:rPr>
        <w:t>25 octobre 2012</w:t>
      </w:r>
      <w:r w:rsidR="00460ED4" w:rsidRPr="0084500C">
        <w:rPr>
          <w:rFonts w:ascii="Calibri" w:eastAsia="Calibri" w:hAnsi="Calibri" w:cs="Times New Roman"/>
          <w:lang w:val="fr-BE"/>
        </w:rPr>
        <w:tab/>
        <w:t>Soumission des résolutions</w:t>
      </w:r>
    </w:p>
    <w:p w:rsidR="00460ED4" w:rsidRPr="0084500C" w:rsidRDefault="00DC382B" w:rsidP="00460ED4">
      <w:pPr>
        <w:tabs>
          <w:tab w:val="left" w:pos="360"/>
          <w:tab w:val="left" w:pos="4140"/>
        </w:tabs>
        <w:spacing w:line="240" w:lineRule="auto"/>
        <w:ind w:left="4140" w:hanging="4140"/>
        <w:rPr>
          <w:rFonts w:ascii="Calibri" w:eastAsia="Calibri" w:hAnsi="Calibri" w:cs="Times New Roman"/>
          <w:lang w:val="fr-BE"/>
        </w:rPr>
      </w:pPr>
      <w:r w:rsidRPr="0084500C">
        <w:rPr>
          <w:rFonts w:ascii="Calibri" w:eastAsia="Calibri" w:hAnsi="Calibri" w:cs="Times New Roman"/>
          <w:lang w:val="fr-BE"/>
        </w:rPr>
        <w:t>25 octobre 2012</w:t>
      </w:r>
      <w:r w:rsidR="00460ED4" w:rsidRPr="0084500C">
        <w:rPr>
          <w:rFonts w:ascii="Calibri" w:eastAsia="Calibri" w:hAnsi="Calibri" w:cs="Times New Roman"/>
          <w:lang w:val="fr-BE"/>
        </w:rPr>
        <w:tab/>
        <w:t>Soumission des nominations pour les fonctions de Président et les Vice-présidents</w:t>
      </w:r>
    </w:p>
    <w:p w:rsidR="00DB1563" w:rsidRPr="0084500C" w:rsidRDefault="00B64100" w:rsidP="00460ED4">
      <w:pPr>
        <w:tabs>
          <w:tab w:val="left" w:pos="360"/>
          <w:tab w:val="left" w:pos="4140"/>
        </w:tabs>
        <w:spacing w:line="240" w:lineRule="auto"/>
        <w:ind w:left="4140" w:hanging="4140"/>
        <w:rPr>
          <w:rFonts w:ascii="Calibri" w:eastAsia="Calibri" w:hAnsi="Calibri" w:cs="Times New Roman"/>
          <w:lang w:val="fr-BE"/>
        </w:rPr>
      </w:pPr>
      <w:r w:rsidRPr="0084500C">
        <w:rPr>
          <w:rFonts w:ascii="Calibri" w:eastAsia="Calibri" w:hAnsi="Calibri" w:cs="Times New Roman"/>
          <w:lang w:val="fr-BE"/>
        </w:rPr>
        <w:t>26</w:t>
      </w:r>
      <w:r w:rsidR="00DB1563" w:rsidRPr="0084500C">
        <w:rPr>
          <w:rFonts w:ascii="Calibri" w:eastAsia="Calibri" w:hAnsi="Calibri" w:cs="Times New Roman"/>
          <w:lang w:val="fr-BE"/>
        </w:rPr>
        <w:t xml:space="preserve"> </w:t>
      </w:r>
      <w:r w:rsidR="007211F1">
        <w:rPr>
          <w:rFonts w:ascii="Calibri" w:eastAsia="Calibri" w:hAnsi="Calibri" w:cs="Times New Roman"/>
          <w:lang w:val="fr-BE"/>
        </w:rPr>
        <w:t>novembre</w:t>
      </w:r>
      <w:r w:rsidR="00DB1563" w:rsidRPr="0084500C">
        <w:rPr>
          <w:rFonts w:ascii="Calibri" w:eastAsia="Calibri" w:hAnsi="Calibri" w:cs="Times New Roman"/>
          <w:lang w:val="fr-BE"/>
        </w:rPr>
        <w:t xml:space="preserve"> 2012</w:t>
      </w:r>
      <w:r w:rsidRPr="0084500C">
        <w:rPr>
          <w:rFonts w:ascii="Calibri" w:eastAsia="Calibri" w:hAnsi="Calibri" w:cs="Times New Roman"/>
          <w:lang w:val="fr-BE"/>
        </w:rPr>
        <w:t>,</w:t>
      </w:r>
      <w:r w:rsidR="00DB1563" w:rsidRPr="0084500C">
        <w:rPr>
          <w:lang w:val="fr-BE"/>
        </w:rPr>
        <w:t xml:space="preserve"> </w:t>
      </w:r>
      <w:r w:rsidRPr="0084500C">
        <w:rPr>
          <w:lang w:val="fr-BE"/>
        </w:rPr>
        <w:t>14:00</w:t>
      </w:r>
      <w:r w:rsidR="00DB1563" w:rsidRPr="0084500C">
        <w:rPr>
          <w:lang w:val="fr-BE"/>
        </w:rPr>
        <w:tab/>
      </w:r>
      <w:r w:rsidR="007211F1">
        <w:rPr>
          <w:rFonts w:ascii="Calibri" w:eastAsia="Calibri" w:hAnsi="Calibri" w:cs="Times New Roman"/>
          <w:lang w:val="fr-BE"/>
        </w:rPr>
        <w:t>Soumission de</w:t>
      </w:r>
      <w:r w:rsidR="00DB1563" w:rsidRPr="0084500C">
        <w:rPr>
          <w:rFonts w:ascii="Calibri" w:eastAsia="Calibri" w:hAnsi="Calibri" w:cs="Times New Roman"/>
          <w:lang w:val="fr-BE"/>
        </w:rPr>
        <w:t xml:space="preserve"> résolutions urgentes</w:t>
      </w:r>
    </w:p>
    <w:p w:rsidR="00963EF1" w:rsidRPr="0084500C" w:rsidRDefault="00B64100" w:rsidP="00B64100">
      <w:pPr>
        <w:tabs>
          <w:tab w:val="left" w:pos="360"/>
          <w:tab w:val="left" w:pos="4140"/>
        </w:tabs>
        <w:spacing w:line="240" w:lineRule="auto"/>
        <w:ind w:left="4140" w:hanging="4140"/>
        <w:rPr>
          <w:rFonts w:ascii="Calibri" w:eastAsia="Calibri" w:hAnsi="Calibri" w:cs="Times New Roman"/>
          <w:lang w:val="fr-BE"/>
        </w:rPr>
      </w:pPr>
      <w:r w:rsidRPr="0084500C">
        <w:rPr>
          <w:rFonts w:ascii="Calibri" w:eastAsia="Calibri" w:hAnsi="Calibri" w:cs="Times New Roman"/>
          <w:lang w:val="fr-BE"/>
        </w:rPr>
        <w:t>27 novembre 2012</w:t>
      </w:r>
      <w:r w:rsidR="00460ED4" w:rsidRPr="0084500C">
        <w:rPr>
          <w:rFonts w:ascii="Calibri" w:eastAsia="Calibri" w:hAnsi="Calibri" w:cs="Times New Roman"/>
          <w:lang w:val="fr-BE"/>
        </w:rPr>
        <w:tab/>
      </w:r>
      <w:r w:rsidRPr="0084500C">
        <w:rPr>
          <w:rFonts w:ascii="Calibri" w:eastAsia="Calibri" w:hAnsi="Calibri" w:cs="Times New Roman"/>
          <w:lang w:val="fr-BE"/>
        </w:rPr>
        <w:t xml:space="preserve">Soumission des </w:t>
      </w:r>
      <w:r w:rsidR="007211F1">
        <w:rPr>
          <w:rFonts w:ascii="Calibri" w:eastAsia="Calibri" w:hAnsi="Calibri" w:cs="Times New Roman"/>
          <w:lang w:val="fr-BE"/>
        </w:rPr>
        <w:t>candidatures</w:t>
      </w:r>
      <w:r w:rsidRPr="0084500C">
        <w:rPr>
          <w:rFonts w:ascii="Calibri" w:eastAsia="Calibri" w:hAnsi="Calibri" w:cs="Times New Roman"/>
          <w:lang w:val="fr-BE"/>
        </w:rPr>
        <w:t xml:space="preserve"> pour les sièges pays au Comité du CSEE</w:t>
      </w:r>
    </w:p>
    <w:p w:rsidR="00460ED4" w:rsidRPr="007C623B" w:rsidRDefault="00460ED4" w:rsidP="00460ED4">
      <w:pPr>
        <w:tabs>
          <w:tab w:val="left" w:pos="360"/>
        </w:tabs>
        <w:rPr>
          <w:rFonts w:ascii="Calibri" w:eastAsia="Calibri" w:hAnsi="Calibri" w:cs="Times New Roman"/>
        </w:rPr>
      </w:pPr>
      <w:r w:rsidRPr="00460ED4">
        <w:rPr>
          <w:rFonts w:ascii="Calibri" w:eastAsia="Calibri" w:hAnsi="Calibri" w:cs="Times New Roman"/>
        </w:rPr>
        <w:t xml:space="preserve">Veuillez noter également qu’aucun paiement de cotisations ne sera accepté à </w:t>
      </w:r>
      <w:r w:rsidR="000C0567">
        <w:rPr>
          <w:rFonts w:ascii="Calibri" w:eastAsia="Calibri" w:hAnsi="Calibri" w:cs="Times New Roman"/>
        </w:rPr>
        <w:t>Budapest</w:t>
      </w:r>
      <w:r w:rsidRPr="00460ED4">
        <w:rPr>
          <w:rFonts w:ascii="Calibri" w:eastAsia="Calibri" w:hAnsi="Calibri" w:cs="Times New Roman"/>
        </w:rPr>
        <w:t xml:space="preserve">.  </w:t>
      </w:r>
      <w:r w:rsidR="007C623B" w:rsidRPr="007C623B">
        <w:rPr>
          <w:rFonts w:ascii="Calibri" w:eastAsia="Calibri" w:hAnsi="Calibri" w:cs="Times New Roman"/>
        </w:rPr>
        <w:t>Des voix seront accordées à chaque organisation membre dont les cotisations ont été payées</w:t>
      </w:r>
      <w:r w:rsidR="007C623B">
        <w:rPr>
          <w:rFonts w:ascii="Calibri" w:eastAsia="Calibri" w:hAnsi="Calibri" w:cs="Times New Roman"/>
        </w:rPr>
        <w:t>.</w:t>
      </w:r>
    </w:p>
    <w:p w:rsidR="00460ED4" w:rsidRPr="007C623B" w:rsidRDefault="00460ED4" w:rsidP="00460ED4">
      <w:pPr>
        <w:tabs>
          <w:tab w:val="left" w:pos="360"/>
        </w:tabs>
        <w:rPr>
          <w:rFonts w:ascii="Calibri" w:eastAsia="Calibri" w:hAnsi="Calibri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0"/>
        <w:gridCol w:w="3961"/>
      </w:tblGrid>
      <w:tr w:rsidR="00460ED4" w:rsidRPr="007C623B" w:rsidTr="000C0567">
        <w:tc>
          <w:tcPr>
            <w:tcW w:w="3960" w:type="dxa"/>
          </w:tcPr>
          <w:p w:rsidR="00011E1E" w:rsidRPr="007C623B" w:rsidRDefault="00011E1E" w:rsidP="00011E1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961" w:type="dxa"/>
          </w:tcPr>
          <w:p w:rsidR="00460ED4" w:rsidRPr="007C623B" w:rsidRDefault="00460ED4" w:rsidP="00460ED4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</w:tbl>
    <w:p w:rsidR="00460ED4" w:rsidRPr="00460ED4" w:rsidRDefault="00460ED4" w:rsidP="00460ED4">
      <w:pPr>
        <w:spacing w:after="0" w:line="240" w:lineRule="auto"/>
        <w:ind w:left="270" w:hanging="270"/>
        <w:rPr>
          <w:rFonts w:ascii="Tahoma" w:eastAsia="Times New Roman" w:hAnsi="Tahoma" w:cs="Tahoma"/>
          <w:sz w:val="18"/>
          <w:szCs w:val="20"/>
          <w:lang w:eastAsia="da-DK"/>
        </w:rPr>
      </w:pPr>
      <w:r w:rsidRPr="00460ED4">
        <w:rPr>
          <w:rFonts w:ascii="Tahoma" w:eastAsia="Times New Roman" w:hAnsi="Tahoma" w:cs="Tahoma"/>
          <w:sz w:val="18"/>
          <w:szCs w:val="20"/>
          <w:vertAlign w:val="superscript"/>
          <w:lang w:val="en-GB" w:eastAsia="da-DK"/>
        </w:rPr>
        <w:footnoteRef/>
      </w:r>
      <w:r w:rsidRPr="00460ED4">
        <w:rPr>
          <w:rFonts w:ascii="Tahoma" w:eastAsia="Times New Roman" w:hAnsi="Tahoma" w:cs="Tahoma"/>
          <w:sz w:val="18"/>
          <w:szCs w:val="20"/>
          <w:lang w:eastAsia="da-DK"/>
        </w:rPr>
        <w:tab/>
        <w:t>Les candidat(e)s nommé(e)s pour l’élection du Président et n’étant pas élu(e)s pour cette position, seront automatiquement nommé(e)s pour l’élection des Vice-présidents, à moins qu’ils/elles retirent explicitement leur candidature.</w:t>
      </w:r>
    </w:p>
    <w:p w:rsidR="007C122F" w:rsidRPr="00011E1E" w:rsidRDefault="00460ED4" w:rsidP="00011E1E">
      <w:pPr>
        <w:spacing w:after="0" w:line="240" w:lineRule="auto"/>
        <w:ind w:left="270" w:hanging="270"/>
        <w:rPr>
          <w:rFonts w:ascii="Tahoma" w:eastAsia="Times New Roman" w:hAnsi="Tahoma" w:cs="Tahoma"/>
          <w:sz w:val="18"/>
          <w:szCs w:val="20"/>
          <w:lang w:eastAsia="da-DK"/>
        </w:rPr>
      </w:pPr>
      <w:r w:rsidRPr="00460ED4">
        <w:rPr>
          <w:rFonts w:ascii="Tahoma" w:eastAsia="Times New Roman" w:hAnsi="Tahoma" w:cs="Tahoma"/>
          <w:sz w:val="18"/>
          <w:szCs w:val="20"/>
          <w:vertAlign w:val="superscript"/>
          <w:lang w:eastAsia="da-DK"/>
        </w:rPr>
        <w:t>2</w:t>
      </w:r>
      <w:r w:rsidRPr="00460ED4">
        <w:rPr>
          <w:rFonts w:ascii="Tahoma" w:eastAsia="Times New Roman" w:hAnsi="Tahoma" w:cs="Tahoma"/>
          <w:sz w:val="18"/>
          <w:szCs w:val="20"/>
          <w:lang w:eastAsia="da-DK"/>
        </w:rPr>
        <w:tab/>
        <w:t>Les candidat(e)s nommé(e)s pour l’élection des Vice-présidents et n’étant pas élu(e)s pour cette position devront officiellement présenter leur candidature endéans la date limite propose s’ils/elles souhaitent être nommé(e)s pour un siège pays.</w:t>
      </w:r>
    </w:p>
    <w:sectPr w:rsidR="007C122F" w:rsidRPr="00011E1E" w:rsidSect="00BE1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2B" w:rsidRDefault="00DC382B" w:rsidP="00942C31">
      <w:pPr>
        <w:spacing w:after="0" w:line="240" w:lineRule="auto"/>
      </w:pPr>
      <w:r>
        <w:separator/>
      </w:r>
    </w:p>
  </w:endnote>
  <w:endnote w:type="continuationSeparator" w:id="0">
    <w:p w:rsidR="00DC382B" w:rsidRDefault="00DC382B" w:rsidP="009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E1" w:rsidRDefault="007452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688237"/>
      <w:docPartObj>
        <w:docPartGallery w:val="Page Numbers (Bottom of Page)"/>
        <w:docPartUnique/>
      </w:docPartObj>
    </w:sdtPr>
    <w:sdtEndPr/>
    <w:sdtContent>
      <w:p w:rsidR="00DC382B" w:rsidRDefault="00DC382B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382B" w:rsidRDefault="00DC382B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7452E1" w:rsidRPr="007452E1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DC382B" w:rsidRDefault="00DC382B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452E1" w:rsidRPr="007452E1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DC382B" w:rsidRDefault="00DC38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E1" w:rsidRDefault="00745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2B" w:rsidRDefault="00DC382B" w:rsidP="00942C31">
      <w:pPr>
        <w:spacing w:after="0" w:line="240" w:lineRule="auto"/>
      </w:pPr>
      <w:r>
        <w:separator/>
      </w:r>
    </w:p>
  </w:footnote>
  <w:footnote w:type="continuationSeparator" w:id="0">
    <w:p w:rsidR="00DC382B" w:rsidRDefault="00DC382B" w:rsidP="0094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E1" w:rsidRDefault="007452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E1" w:rsidRPr="007452E1" w:rsidRDefault="00DC382B" w:rsidP="007452E1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US"/>
      </w:rPr>
      <w:drawing>
        <wp:anchor distT="0" distB="0" distL="114300" distR="114300" simplePos="0" relativeHeight="251659264" behindDoc="1" locked="0" layoutInCell="1" allowOverlap="1" wp14:anchorId="392DD87A" wp14:editId="2ED6A061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US"/>
      </w:rPr>
      <w:drawing>
        <wp:anchor distT="0" distB="0" distL="114300" distR="114300" simplePos="0" relativeHeight="251658240" behindDoc="1" locked="0" layoutInCell="1" allowOverlap="1" wp14:anchorId="7AD37DD4" wp14:editId="1E8F30FE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2E1" w:rsidRPr="007452E1">
      <w:t xml:space="preserve"> </w:t>
    </w:r>
    <w:r w:rsidR="007452E1" w:rsidRPr="007452E1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CSEE- Région européenne de l’Internationale de l’Education Conférence régionale 2012</w:t>
    </w:r>
  </w:p>
  <w:p w:rsidR="007452E1" w:rsidRPr="007452E1" w:rsidRDefault="007452E1" w:rsidP="007452E1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</w:p>
  <w:p w:rsidR="00DC382B" w:rsidRPr="006375A2" w:rsidRDefault="007452E1" w:rsidP="007452E1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</w:rPr>
    </w:pPr>
    <w:r w:rsidRPr="007452E1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Promouvoir l’enseignement public en période d’austérité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E1" w:rsidRDefault="00745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BE2"/>
    <w:multiLevelType w:val="hybridMultilevel"/>
    <w:tmpl w:val="068EB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530EA"/>
    <w:multiLevelType w:val="hybridMultilevel"/>
    <w:tmpl w:val="4EC8A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D4"/>
    <w:rsid w:val="00011E1E"/>
    <w:rsid w:val="00033E84"/>
    <w:rsid w:val="000416AD"/>
    <w:rsid w:val="00061664"/>
    <w:rsid w:val="00076F32"/>
    <w:rsid w:val="000823FB"/>
    <w:rsid w:val="000C0567"/>
    <w:rsid w:val="00161449"/>
    <w:rsid w:val="002442C7"/>
    <w:rsid w:val="002D4158"/>
    <w:rsid w:val="003C49A1"/>
    <w:rsid w:val="00460ED4"/>
    <w:rsid w:val="0048255A"/>
    <w:rsid w:val="004F5073"/>
    <w:rsid w:val="00591A56"/>
    <w:rsid w:val="006148F1"/>
    <w:rsid w:val="006375A2"/>
    <w:rsid w:val="00642B7E"/>
    <w:rsid w:val="007211F1"/>
    <w:rsid w:val="007452E1"/>
    <w:rsid w:val="007C122F"/>
    <w:rsid w:val="007C623B"/>
    <w:rsid w:val="0084500C"/>
    <w:rsid w:val="008F5FE8"/>
    <w:rsid w:val="00942C31"/>
    <w:rsid w:val="00963EF1"/>
    <w:rsid w:val="00B64100"/>
    <w:rsid w:val="00B84AB8"/>
    <w:rsid w:val="00BE1FF8"/>
    <w:rsid w:val="00C13F99"/>
    <w:rsid w:val="00C53BDC"/>
    <w:rsid w:val="00C71004"/>
    <w:rsid w:val="00D22314"/>
    <w:rsid w:val="00D5683C"/>
    <w:rsid w:val="00DB1563"/>
    <w:rsid w:val="00DC382B"/>
    <w:rsid w:val="00DF6BFB"/>
    <w:rsid w:val="00E055DF"/>
    <w:rsid w:val="00F275BD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C3537292-F703-44D2-9E23-8CDECCBA6EF2}"/>
</file>

<file path=customXml/itemProps2.xml><?xml version="1.0" encoding="utf-8"?>
<ds:datastoreItem xmlns:ds="http://schemas.openxmlformats.org/officeDocument/2006/customXml" ds:itemID="{5808A3D1-0EEA-4EE7-A25C-69A9BEF9325A}"/>
</file>

<file path=customXml/itemProps3.xml><?xml version="1.0" encoding="utf-8"?>
<ds:datastoreItem xmlns:ds="http://schemas.openxmlformats.org/officeDocument/2006/customXml" ds:itemID="{2575A0E7-F4F4-41B8-908D-C5DBFFF624C5}"/>
</file>

<file path=customXml/itemProps4.xml><?xml version="1.0" encoding="utf-8"?>
<ds:datastoreItem xmlns:ds="http://schemas.openxmlformats.org/officeDocument/2006/customXml" ds:itemID="{46007C8D-7992-428F-9875-8660B6846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Belaud</dc:creator>
  <cp:lastModifiedBy>Victor Belaud</cp:lastModifiedBy>
  <cp:revision>14</cp:revision>
  <cp:lastPrinted>2012-06-11T14:14:00Z</cp:lastPrinted>
  <dcterms:created xsi:type="dcterms:W3CDTF">2012-06-08T10:31:00Z</dcterms:created>
  <dcterms:modified xsi:type="dcterms:W3CDTF">2012-07-13T09:24:00Z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