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DB6" w:rsidRPr="005F2502" w:rsidRDefault="00755DB6" w:rsidP="00CE106E">
      <w:pPr>
        <w:pStyle w:val="Heading1"/>
        <w:pBdr>
          <w:top w:val="single" w:sz="4" w:space="1" w:color="auto"/>
          <w:left w:val="single" w:sz="4" w:space="4" w:color="auto"/>
          <w:bottom w:val="single" w:sz="4" w:space="1" w:color="auto"/>
          <w:right w:val="single" w:sz="4" w:space="4" w:color="auto"/>
        </w:pBdr>
        <w:shd w:val="clear" w:color="auto" w:fill="DDD9C3"/>
        <w:jc w:val="center"/>
      </w:pPr>
      <w:r w:rsidRPr="005F2502">
        <w:t xml:space="preserve">ETUCE </w:t>
      </w:r>
      <w:r w:rsidR="0036446F">
        <w:t xml:space="preserve">Special </w:t>
      </w:r>
      <w:r w:rsidR="000F5270">
        <w:t>Conference</w:t>
      </w:r>
    </w:p>
    <w:p w:rsidR="00755DB6" w:rsidRPr="005F2502" w:rsidRDefault="0036446F" w:rsidP="00CE106E">
      <w:pPr>
        <w:pStyle w:val="Heading1"/>
        <w:pBdr>
          <w:top w:val="single" w:sz="4" w:space="1" w:color="auto"/>
          <w:left w:val="single" w:sz="4" w:space="4" w:color="auto"/>
          <w:bottom w:val="single" w:sz="4" w:space="1" w:color="auto"/>
          <w:right w:val="single" w:sz="4" w:space="4" w:color="auto"/>
        </w:pBdr>
        <w:shd w:val="clear" w:color="auto" w:fill="DDD9C3"/>
        <w:jc w:val="center"/>
      </w:pPr>
      <w:r>
        <w:t>Vienna, 26-27 November 2014</w:t>
      </w:r>
    </w:p>
    <w:p w:rsidR="00755DB6" w:rsidRPr="005F2502" w:rsidRDefault="00755DB6" w:rsidP="00CE106E">
      <w:pPr>
        <w:pStyle w:val="Heading1"/>
        <w:pBdr>
          <w:top w:val="single" w:sz="4" w:space="1" w:color="auto"/>
          <w:left w:val="single" w:sz="4" w:space="4" w:color="auto"/>
          <w:bottom w:val="single" w:sz="4" w:space="1" w:color="auto"/>
          <w:right w:val="single" w:sz="4" w:space="4" w:color="auto"/>
        </w:pBdr>
        <w:shd w:val="clear" w:color="auto" w:fill="DDD9C3"/>
        <w:jc w:val="center"/>
      </w:pPr>
      <w:r w:rsidRPr="005F2502">
        <w:t>GENERAL INFORMATION</w:t>
      </w:r>
    </w:p>
    <w:p w:rsidR="00755DB6" w:rsidRDefault="00755DB6" w:rsidP="00755DB6">
      <w:pPr>
        <w:rPr>
          <w:rFonts w:ascii="Tahoma" w:hAnsi="Tahoma" w:cs="Tahoma"/>
          <w:b/>
          <w:sz w:val="20"/>
          <w:szCs w:val="20"/>
          <w:u w:val="single"/>
        </w:rPr>
      </w:pPr>
    </w:p>
    <w:p w:rsidR="00AE0D32" w:rsidRDefault="00AE0D32" w:rsidP="00755DB6">
      <w:pPr>
        <w:rPr>
          <w:rFonts w:ascii="Tahoma" w:hAnsi="Tahoma" w:cs="Tahoma"/>
          <w:b/>
          <w:sz w:val="20"/>
          <w:szCs w:val="20"/>
          <w:u w:val="single"/>
        </w:rPr>
      </w:pPr>
    </w:p>
    <w:p w:rsidR="000324F7" w:rsidRPr="005F2502" w:rsidRDefault="000324F7" w:rsidP="000324F7">
      <w:pPr>
        <w:rPr>
          <w:rFonts w:ascii="Tahoma" w:hAnsi="Tahoma" w:cs="Tahoma"/>
          <w:b/>
          <w:sz w:val="20"/>
          <w:szCs w:val="20"/>
          <w:u w:val="single"/>
        </w:rPr>
      </w:pPr>
    </w:p>
    <w:p w:rsidR="000324F7" w:rsidRPr="00CE106E" w:rsidRDefault="000324F7" w:rsidP="000324F7">
      <w:pPr>
        <w:pStyle w:val="IntenseQuote"/>
        <w:pBdr>
          <w:bottom w:val="single" w:sz="4" w:space="1" w:color="auto"/>
        </w:pBdr>
        <w:spacing w:before="0" w:after="0"/>
        <w:ind w:left="0" w:right="-2"/>
        <w:rPr>
          <w:color w:val="948A54"/>
        </w:rPr>
      </w:pPr>
      <w:r w:rsidRPr="00CE106E">
        <w:rPr>
          <w:color w:val="948A54"/>
        </w:rPr>
        <w:t xml:space="preserve">INFORMATION ABOUT </w:t>
      </w:r>
      <w:r w:rsidR="0036446F">
        <w:rPr>
          <w:color w:val="948A54"/>
        </w:rPr>
        <w:t>AUSTRIA</w:t>
      </w:r>
    </w:p>
    <w:p w:rsidR="000324F7" w:rsidRDefault="000324F7" w:rsidP="000324F7">
      <w:pPr>
        <w:rPr>
          <w:rFonts w:ascii="Tahoma" w:hAnsi="Tahoma" w:cs="Tahoma"/>
          <w:b/>
          <w:sz w:val="20"/>
          <w:szCs w:val="20"/>
          <w:u w:val="single"/>
        </w:rPr>
      </w:pPr>
    </w:p>
    <w:p w:rsidR="000324F7" w:rsidRDefault="000324F7" w:rsidP="000324F7">
      <w:pPr>
        <w:rPr>
          <w:rStyle w:val="Hyperlink"/>
          <w:rFonts w:ascii="Tahoma" w:hAnsi="Tahoma" w:cs="Tahoma"/>
          <w:b/>
          <w:sz w:val="20"/>
          <w:szCs w:val="20"/>
        </w:rPr>
      </w:pPr>
      <w:r w:rsidRPr="003D13D1">
        <w:rPr>
          <w:rFonts w:ascii="Tahoma" w:hAnsi="Tahoma" w:cs="Tahoma"/>
          <w:sz w:val="20"/>
          <w:szCs w:val="20"/>
        </w:rPr>
        <w:t>General informat</w:t>
      </w:r>
      <w:r w:rsidR="00DC12EB" w:rsidRPr="003D13D1">
        <w:rPr>
          <w:rFonts w:ascii="Tahoma" w:hAnsi="Tahoma" w:cs="Tahoma"/>
          <w:sz w:val="20"/>
          <w:szCs w:val="20"/>
        </w:rPr>
        <w:t xml:space="preserve">ion on </w:t>
      </w:r>
      <w:r w:rsidR="0036446F">
        <w:rPr>
          <w:rFonts w:ascii="Tahoma" w:hAnsi="Tahoma" w:cs="Tahoma"/>
          <w:sz w:val="20"/>
          <w:szCs w:val="20"/>
        </w:rPr>
        <w:t>Austria</w:t>
      </w:r>
      <w:r w:rsidR="00DC12EB" w:rsidRPr="003D13D1">
        <w:rPr>
          <w:rFonts w:ascii="Tahoma" w:hAnsi="Tahoma" w:cs="Tahoma"/>
          <w:sz w:val="20"/>
          <w:szCs w:val="20"/>
        </w:rPr>
        <w:t xml:space="preserve"> can be fou</w:t>
      </w:r>
      <w:r w:rsidR="003D13D1">
        <w:rPr>
          <w:rFonts w:ascii="Tahoma" w:hAnsi="Tahoma" w:cs="Tahoma"/>
          <w:sz w:val="20"/>
          <w:szCs w:val="20"/>
        </w:rPr>
        <w:t>n</w:t>
      </w:r>
      <w:r w:rsidR="00DC12EB" w:rsidRPr="003D13D1">
        <w:rPr>
          <w:rFonts w:ascii="Tahoma" w:hAnsi="Tahoma" w:cs="Tahoma"/>
          <w:sz w:val="20"/>
          <w:szCs w:val="20"/>
        </w:rPr>
        <w:t>d here</w:t>
      </w:r>
      <w:r w:rsidRPr="003D13D1">
        <w:rPr>
          <w:rFonts w:ascii="Tahoma" w:hAnsi="Tahoma" w:cs="Tahoma"/>
          <w:sz w:val="20"/>
          <w:szCs w:val="20"/>
        </w:rPr>
        <w:t>:</w:t>
      </w:r>
      <w:r w:rsidRPr="001D0E00">
        <w:rPr>
          <w:rFonts w:ascii="Tahoma" w:hAnsi="Tahoma" w:cs="Tahoma"/>
          <w:b/>
          <w:sz w:val="20"/>
          <w:szCs w:val="20"/>
        </w:rPr>
        <w:t xml:space="preserve"> </w:t>
      </w:r>
      <w:hyperlink r:id="rId14" w:history="1">
        <w:r w:rsidR="0036446F" w:rsidRPr="0079518C">
          <w:rPr>
            <w:rStyle w:val="Hyperlink"/>
          </w:rPr>
          <w:t>http://europa.eu/about-eu/countries/member-countries/austria/index_en.htm</w:t>
        </w:r>
      </w:hyperlink>
      <w:r w:rsidR="0036446F">
        <w:t xml:space="preserve"> </w:t>
      </w:r>
    </w:p>
    <w:p w:rsidR="0036446F" w:rsidRDefault="0036446F" w:rsidP="000324F7">
      <w:pPr>
        <w:rPr>
          <w:rFonts w:ascii="Tahoma" w:hAnsi="Tahoma" w:cs="Tahoma"/>
          <w:b/>
          <w:sz w:val="20"/>
          <w:szCs w:val="20"/>
        </w:rPr>
      </w:pPr>
    </w:p>
    <w:p w:rsidR="001C672E" w:rsidRPr="001C672E" w:rsidRDefault="001C672E" w:rsidP="000324F7">
      <w:pPr>
        <w:rPr>
          <w:rFonts w:ascii="Tahoma" w:hAnsi="Tahoma" w:cs="Tahoma"/>
          <w:b/>
          <w:sz w:val="20"/>
          <w:szCs w:val="20"/>
          <w:u w:val="single"/>
        </w:rPr>
      </w:pPr>
      <w:r w:rsidRPr="001C672E">
        <w:rPr>
          <w:rFonts w:ascii="Tahoma" w:hAnsi="Tahoma" w:cs="Tahoma"/>
          <w:b/>
          <w:sz w:val="20"/>
          <w:szCs w:val="20"/>
          <w:u w:val="single"/>
        </w:rPr>
        <w:t>Electrocity</w:t>
      </w:r>
    </w:p>
    <w:p w:rsidR="00B827A7" w:rsidRPr="001C672E" w:rsidRDefault="00B827A7" w:rsidP="000324F7">
      <w:pPr>
        <w:rPr>
          <w:rFonts w:ascii="Tahoma" w:hAnsi="Tahoma" w:cs="Tahoma"/>
          <w:sz w:val="20"/>
          <w:szCs w:val="20"/>
        </w:rPr>
      </w:pPr>
      <w:r w:rsidRPr="001C672E">
        <w:rPr>
          <w:rFonts w:ascii="Tahoma" w:hAnsi="Tahoma" w:cs="Tahoma"/>
          <w:sz w:val="20"/>
          <w:szCs w:val="20"/>
        </w:rPr>
        <w:t>Elec</w:t>
      </w:r>
      <w:r w:rsidR="0036446F" w:rsidRPr="001C672E">
        <w:rPr>
          <w:rFonts w:ascii="Tahoma" w:hAnsi="Tahoma" w:cs="Tahoma"/>
          <w:sz w:val="20"/>
          <w:szCs w:val="20"/>
        </w:rPr>
        <w:t>trical ratings: 230 Volts/ 50</w:t>
      </w:r>
      <w:r w:rsidRPr="001C672E">
        <w:rPr>
          <w:rFonts w:ascii="Tahoma" w:hAnsi="Tahoma" w:cs="Tahoma"/>
          <w:sz w:val="20"/>
          <w:szCs w:val="20"/>
        </w:rPr>
        <w:t xml:space="preserve"> Hz</w:t>
      </w:r>
      <w:r w:rsidR="0036446F" w:rsidRPr="001C672E">
        <w:rPr>
          <w:rFonts w:ascii="Tahoma" w:hAnsi="Tahoma" w:cs="Tahoma"/>
          <w:sz w:val="20"/>
          <w:szCs w:val="20"/>
        </w:rPr>
        <w:t xml:space="preserve"> </w:t>
      </w:r>
    </w:p>
    <w:p w:rsidR="000324F7" w:rsidRPr="001C672E" w:rsidRDefault="00F24B02" w:rsidP="00755DB6">
      <w:pPr>
        <w:rPr>
          <w:rFonts w:ascii="Tahoma" w:hAnsi="Tahoma" w:cs="Tahoma"/>
          <w:sz w:val="20"/>
          <w:szCs w:val="20"/>
          <w:u w:val="single"/>
        </w:rPr>
      </w:pPr>
      <w:r w:rsidRPr="001C672E">
        <w:rPr>
          <w:rFonts w:ascii="Tahoma" w:hAnsi="Tahoma" w:cs="Tahoma"/>
          <w:sz w:val="20"/>
          <w:szCs w:val="20"/>
          <w:u w:val="single"/>
        </w:rPr>
        <w:t xml:space="preserve">Plugs : </w:t>
      </w:r>
    </w:p>
    <w:p w:rsidR="00F24B02" w:rsidRDefault="00F24B02" w:rsidP="00755DB6">
      <w:pPr>
        <w:rPr>
          <w:rFonts w:ascii="Tahoma" w:hAnsi="Tahoma" w:cs="Tahoma"/>
          <w:b/>
          <w:sz w:val="20"/>
          <w:szCs w:val="20"/>
          <w:u w:val="single"/>
        </w:rPr>
      </w:pPr>
    </w:p>
    <w:p w:rsidR="00E127DD" w:rsidRDefault="0036446F" w:rsidP="00755DB6">
      <w:pPr>
        <w:rPr>
          <w:rFonts w:ascii="Tahoma" w:hAnsi="Tahoma" w:cs="Tahoma"/>
          <w:b/>
          <w:sz w:val="20"/>
          <w:szCs w:val="20"/>
          <w:u w:val="single"/>
        </w:rPr>
      </w:pPr>
      <w:r>
        <w:rPr>
          <w:noProof/>
        </w:rPr>
        <w:drawing>
          <wp:inline distT="0" distB="0" distL="0" distR="0">
            <wp:extent cx="3295650" cy="1417130"/>
            <wp:effectExtent l="0" t="0" r="0" b="0"/>
            <wp:docPr id="1" name="Picture 1" descr="http://upload.wikimedia.org/wikipedia/commons/e/ef/Schuko_plug_and_so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e/ef/Schuko_plug_and_socke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735" cy="1417167"/>
                    </a:xfrm>
                    <a:prstGeom prst="rect">
                      <a:avLst/>
                    </a:prstGeom>
                    <a:noFill/>
                    <a:ln>
                      <a:noFill/>
                    </a:ln>
                  </pic:spPr>
                </pic:pic>
              </a:graphicData>
            </a:graphic>
          </wp:inline>
        </w:drawing>
      </w:r>
    </w:p>
    <w:p w:rsidR="0036446F" w:rsidRDefault="0036446F" w:rsidP="00755DB6">
      <w:pPr>
        <w:rPr>
          <w:rFonts w:ascii="Tahoma" w:hAnsi="Tahoma" w:cs="Tahoma"/>
          <w:b/>
          <w:sz w:val="20"/>
          <w:szCs w:val="20"/>
          <w:u w:val="single"/>
        </w:rPr>
      </w:pPr>
    </w:p>
    <w:p w:rsidR="001C672E" w:rsidRPr="001C672E" w:rsidRDefault="001C672E" w:rsidP="001C672E">
      <w:pPr>
        <w:rPr>
          <w:rFonts w:ascii="Tahoma" w:hAnsi="Tahoma" w:cs="Tahoma"/>
          <w:b/>
          <w:sz w:val="20"/>
          <w:szCs w:val="20"/>
          <w:u w:val="single"/>
        </w:rPr>
      </w:pPr>
      <w:r w:rsidRPr="001C672E">
        <w:rPr>
          <w:rFonts w:ascii="Tahoma" w:hAnsi="Tahoma" w:cs="Tahoma"/>
          <w:b/>
          <w:sz w:val="20"/>
          <w:szCs w:val="20"/>
          <w:u w:val="single"/>
        </w:rPr>
        <w:t>Water quality</w:t>
      </w:r>
    </w:p>
    <w:p w:rsidR="001C672E" w:rsidRDefault="001C672E" w:rsidP="001C672E">
      <w:pPr>
        <w:rPr>
          <w:rFonts w:ascii="Tahoma" w:hAnsi="Tahoma" w:cs="Tahoma"/>
          <w:sz w:val="20"/>
          <w:szCs w:val="20"/>
        </w:rPr>
      </w:pPr>
      <w:r w:rsidRPr="001C672E">
        <w:rPr>
          <w:rFonts w:ascii="Tahoma" w:hAnsi="Tahoma" w:cs="Tahoma"/>
          <w:sz w:val="20"/>
          <w:szCs w:val="20"/>
        </w:rPr>
        <w:t xml:space="preserve">Tap water in </w:t>
      </w:r>
      <w:r>
        <w:rPr>
          <w:rFonts w:ascii="Tahoma" w:hAnsi="Tahoma" w:cs="Tahoma"/>
          <w:sz w:val="20"/>
          <w:szCs w:val="20"/>
        </w:rPr>
        <w:t>Vienna</w:t>
      </w:r>
      <w:r w:rsidRPr="001C672E">
        <w:rPr>
          <w:rFonts w:ascii="Tahoma" w:hAnsi="Tahoma" w:cs="Tahoma"/>
          <w:sz w:val="20"/>
          <w:szCs w:val="20"/>
        </w:rPr>
        <w:t xml:space="preserve"> is generally safe to drink.</w:t>
      </w:r>
    </w:p>
    <w:p w:rsidR="001C672E" w:rsidRPr="001C672E" w:rsidRDefault="001C672E" w:rsidP="001C672E">
      <w:pPr>
        <w:rPr>
          <w:rFonts w:ascii="Tahoma" w:hAnsi="Tahoma" w:cs="Tahoma"/>
          <w:sz w:val="20"/>
          <w:szCs w:val="20"/>
        </w:rPr>
      </w:pPr>
    </w:p>
    <w:p w:rsidR="001C672E" w:rsidRPr="001C672E" w:rsidRDefault="001C672E" w:rsidP="001C672E">
      <w:pPr>
        <w:rPr>
          <w:rFonts w:ascii="Tahoma" w:hAnsi="Tahoma" w:cs="Tahoma"/>
          <w:b/>
          <w:sz w:val="20"/>
          <w:szCs w:val="20"/>
          <w:u w:val="single"/>
        </w:rPr>
      </w:pPr>
      <w:r w:rsidRPr="001C672E">
        <w:rPr>
          <w:rFonts w:ascii="Tahoma" w:hAnsi="Tahoma" w:cs="Tahoma"/>
          <w:b/>
          <w:sz w:val="20"/>
          <w:szCs w:val="20"/>
          <w:u w:val="single"/>
        </w:rPr>
        <w:t>Smoking</w:t>
      </w:r>
    </w:p>
    <w:p w:rsidR="0036446F" w:rsidRDefault="00AE0D32" w:rsidP="00755DB6">
      <w:pPr>
        <w:rPr>
          <w:rFonts w:ascii="Tahoma" w:hAnsi="Tahoma" w:cs="Tahoma"/>
          <w:sz w:val="20"/>
          <w:szCs w:val="20"/>
        </w:rPr>
      </w:pPr>
      <w:r w:rsidRPr="00AE0D32">
        <w:rPr>
          <w:rFonts w:ascii="Tahoma" w:hAnsi="Tahoma" w:cs="Tahoma"/>
          <w:sz w:val="20"/>
          <w:szCs w:val="20"/>
        </w:rPr>
        <w:t>The no-smoking policy in Austria states that smoking is generally prohibited in public institutions/</w:t>
      </w:r>
      <w:r>
        <w:rPr>
          <w:rFonts w:ascii="Tahoma" w:hAnsi="Tahoma" w:cs="Tahoma"/>
          <w:sz w:val="20"/>
          <w:szCs w:val="20"/>
        </w:rPr>
        <w:t xml:space="preserve"> </w:t>
      </w:r>
      <w:r w:rsidRPr="00AE0D32">
        <w:rPr>
          <w:rFonts w:ascii="Tahoma" w:hAnsi="Tahoma" w:cs="Tahoma"/>
          <w:sz w:val="20"/>
          <w:szCs w:val="20"/>
        </w:rPr>
        <w:t>buildings and businesses where food and/or beverages are served.</w:t>
      </w:r>
      <w:r>
        <w:rPr>
          <w:rFonts w:ascii="Tahoma" w:hAnsi="Tahoma" w:cs="Tahoma"/>
          <w:sz w:val="20"/>
          <w:szCs w:val="20"/>
        </w:rPr>
        <w:t xml:space="preserve"> It</w:t>
      </w:r>
      <w:r w:rsidRPr="00AE0D32">
        <w:rPr>
          <w:rFonts w:ascii="Tahoma" w:hAnsi="Tahoma" w:cs="Tahoma"/>
          <w:sz w:val="20"/>
          <w:szCs w:val="20"/>
        </w:rPr>
        <w:t xml:space="preserve"> basically prohibits smoking in restaurants and bars but there are some exceptions. Restaurants and bars may have designated smoking sections if they meet the same re</w:t>
      </w:r>
      <w:r>
        <w:rPr>
          <w:rFonts w:ascii="Tahoma" w:hAnsi="Tahoma" w:cs="Tahoma"/>
          <w:sz w:val="20"/>
          <w:szCs w:val="20"/>
        </w:rPr>
        <w:t>quirements as applied to public</w:t>
      </w:r>
      <w:r w:rsidRPr="00AE0D32">
        <w:rPr>
          <w:rFonts w:ascii="Tahoma" w:hAnsi="Tahoma" w:cs="Tahoma"/>
          <w:sz w:val="20"/>
          <w:szCs w:val="20"/>
        </w:rPr>
        <w:t xml:space="preserve"> institutions. Small businesses no larger than 50 m² may decide for themselves whether or not guests are allowed to smoke.</w:t>
      </w:r>
    </w:p>
    <w:p w:rsidR="00AE0D32" w:rsidRDefault="00AE0D32" w:rsidP="00755DB6">
      <w:pPr>
        <w:rPr>
          <w:rFonts w:ascii="Tahoma" w:hAnsi="Tahoma" w:cs="Tahoma"/>
          <w:sz w:val="20"/>
          <w:szCs w:val="20"/>
        </w:rPr>
      </w:pPr>
    </w:p>
    <w:p w:rsidR="00AE0D32" w:rsidRPr="005F2502" w:rsidRDefault="00AE0D32" w:rsidP="00755DB6">
      <w:pPr>
        <w:rPr>
          <w:rFonts w:ascii="Tahoma" w:hAnsi="Tahoma" w:cs="Tahoma"/>
          <w:b/>
          <w:sz w:val="20"/>
          <w:szCs w:val="20"/>
          <w:u w:val="single"/>
        </w:rPr>
      </w:pPr>
    </w:p>
    <w:p w:rsidR="00755DB6" w:rsidRPr="00CE106E" w:rsidRDefault="00755DB6" w:rsidP="00CE106E">
      <w:pPr>
        <w:pStyle w:val="IntenseQuote"/>
        <w:pBdr>
          <w:bottom w:val="single" w:sz="4" w:space="1" w:color="auto"/>
        </w:pBdr>
        <w:spacing w:before="0" w:after="0"/>
        <w:ind w:left="0" w:right="-2"/>
        <w:rPr>
          <w:color w:val="948A54"/>
        </w:rPr>
      </w:pPr>
      <w:r w:rsidRPr="00CE106E">
        <w:rPr>
          <w:color w:val="948A54"/>
        </w:rPr>
        <w:t>CURRENCY</w:t>
      </w:r>
    </w:p>
    <w:p w:rsidR="00755DB6" w:rsidRPr="005F2502" w:rsidRDefault="00755DB6" w:rsidP="00755DB6">
      <w:pPr>
        <w:rPr>
          <w:rFonts w:ascii="Tahoma" w:hAnsi="Tahoma" w:cs="Tahoma"/>
          <w:b/>
          <w:sz w:val="20"/>
          <w:szCs w:val="20"/>
          <w:u w:val="single"/>
        </w:rPr>
      </w:pPr>
    </w:p>
    <w:p w:rsidR="00586A14" w:rsidRDefault="00755DB6" w:rsidP="00B227FF">
      <w:pPr>
        <w:rPr>
          <w:rStyle w:val="a"/>
          <w:rFonts w:ascii="Tahoma" w:hAnsi="Tahoma" w:cs="Tahoma"/>
          <w:color w:val="000000"/>
          <w:sz w:val="20"/>
          <w:szCs w:val="20"/>
        </w:rPr>
      </w:pPr>
      <w:r w:rsidRPr="005F2502">
        <w:rPr>
          <w:rFonts w:ascii="Tahoma" w:hAnsi="Tahoma" w:cs="Tahoma"/>
          <w:sz w:val="20"/>
          <w:szCs w:val="20"/>
        </w:rPr>
        <w:t xml:space="preserve">The local currency is the </w:t>
      </w:r>
      <w:r w:rsidR="0036446F">
        <w:rPr>
          <w:rFonts w:ascii="Tahoma" w:hAnsi="Tahoma" w:cs="Tahoma"/>
          <w:sz w:val="20"/>
          <w:szCs w:val="20"/>
        </w:rPr>
        <w:t>Euro (€)</w:t>
      </w:r>
    </w:p>
    <w:p w:rsidR="000F5270" w:rsidRPr="005F2502" w:rsidRDefault="00755DB6" w:rsidP="00755DB6">
      <w:pPr>
        <w:rPr>
          <w:rStyle w:val="a"/>
          <w:rFonts w:ascii="Tahoma" w:hAnsi="Tahoma" w:cs="Tahoma"/>
          <w:color w:val="000000"/>
          <w:sz w:val="20"/>
          <w:szCs w:val="20"/>
        </w:rPr>
      </w:pPr>
      <w:r w:rsidRPr="005F2502">
        <w:rPr>
          <w:rStyle w:val="a"/>
          <w:rFonts w:ascii="Tahoma" w:hAnsi="Tahoma" w:cs="Tahoma"/>
          <w:color w:val="000000"/>
          <w:sz w:val="20"/>
          <w:szCs w:val="20"/>
        </w:rPr>
        <w:t>Current currency rate</w:t>
      </w:r>
      <w:r w:rsidR="0036446F">
        <w:rPr>
          <w:rStyle w:val="a"/>
          <w:rFonts w:ascii="Tahoma" w:hAnsi="Tahoma" w:cs="Tahoma"/>
          <w:color w:val="000000"/>
          <w:sz w:val="20"/>
          <w:szCs w:val="20"/>
        </w:rPr>
        <w:t xml:space="preserve"> can be found here : </w:t>
      </w:r>
      <w:hyperlink r:id="rId16" w:history="1">
        <w:r w:rsidR="0036446F" w:rsidRPr="0079518C">
          <w:rPr>
            <w:rStyle w:val="Hyperlink"/>
            <w:rFonts w:ascii="Tahoma" w:hAnsi="Tahoma" w:cs="Tahoma"/>
            <w:sz w:val="20"/>
            <w:szCs w:val="20"/>
          </w:rPr>
          <w:t>http://ec.europa.eu/budget/contracts_grants/info_contracts/inforeuro/inforeuro_en.cfm</w:t>
        </w:r>
      </w:hyperlink>
      <w:r w:rsidR="0036446F">
        <w:rPr>
          <w:rStyle w:val="a"/>
          <w:rFonts w:ascii="Tahoma" w:hAnsi="Tahoma" w:cs="Tahoma"/>
          <w:color w:val="000000"/>
          <w:sz w:val="20"/>
          <w:szCs w:val="20"/>
        </w:rPr>
        <w:t xml:space="preserve"> </w:t>
      </w:r>
    </w:p>
    <w:p w:rsidR="00E127DD" w:rsidRDefault="00E127DD" w:rsidP="00755DB6">
      <w:pPr>
        <w:rPr>
          <w:rFonts w:ascii="Tahoma" w:hAnsi="Tahoma" w:cs="Tahoma"/>
          <w:sz w:val="20"/>
          <w:szCs w:val="20"/>
        </w:rPr>
      </w:pPr>
    </w:p>
    <w:p w:rsidR="0036446F" w:rsidRPr="005F2502" w:rsidRDefault="0036446F" w:rsidP="00755DB6">
      <w:pPr>
        <w:rPr>
          <w:rFonts w:ascii="Tahoma" w:hAnsi="Tahoma" w:cs="Tahoma"/>
          <w:sz w:val="20"/>
          <w:szCs w:val="20"/>
        </w:rPr>
      </w:pPr>
    </w:p>
    <w:p w:rsidR="00755DB6" w:rsidRPr="00CE106E" w:rsidRDefault="00755DB6" w:rsidP="00CE106E">
      <w:pPr>
        <w:pStyle w:val="IntenseQuote"/>
        <w:pBdr>
          <w:bottom w:val="single" w:sz="4" w:space="1" w:color="auto"/>
        </w:pBdr>
        <w:spacing w:before="0" w:after="0"/>
        <w:ind w:left="0" w:right="-2"/>
        <w:rPr>
          <w:color w:val="948A54"/>
        </w:rPr>
      </w:pPr>
      <w:r w:rsidRPr="00CE106E">
        <w:rPr>
          <w:color w:val="948A54"/>
        </w:rPr>
        <w:t>LOCAL TIME</w:t>
      </w:r>
    </w:p>
    <w:p w:rsidR="00755DB6" w:rsidRPr="005F2502" w:rsidRDefault="00755DB6" w:rsidP="00755DB6">
      <w:pPr>
        <w:rPr>
          <w:rFonts w:ascii="Tahoma" w:hAnsi="Tahoma" w:cs="Tahoma"/>
          <w:b/>
          <w:sz w:val="20"/>
          <w:szCs w:val="20"/>
          <w:u w:val="single"/>
        </w:rPr>
      </w:pPr>
    </w:p>
    <w:p w:rsidR="00755DB6" w:rsidRDefault="00755DB6" w:rsidP="00755DB6">
      <w:pPr>
        <w:rPr>
          <w:rFonts w:ascii="Tahoma" w:hAnsi="Tahoma" w:cs="Tahoma"/>
          <w:sz w:val="20"/>
          <w:szCs w:val="20"/>
        </w:rPr>
      </w:pPr>
      <w:r w:rsidRPr="005F2502">
        <w:rPr>
          <w:rFonts w:ascii="Tahoma" w:hAnsi="Tahoma" w:cs="Tahoma"/>
          <w:sz w:val="20"/>
          <w:szCs w:val="20"/>
        </w:rPr>
        <w:t xml:space="preserve">GMT + 1 hour </w:t>
      </w:r>
      <w:r w:rsidR="001D0E00" w:rsidRPr="001D0E00">
        <w:rPr>
          <w:rFonts w:ascii="Tahoma" w:hAnsi="Tahoma" w:cs="Tahoma"/>
          <w:sz w:val="20"/>
          <w:szCs w:val="20"/>
        </w:rPr>
        <w:t>UTC/GMT +1 hour</w:t>
      </w:r>
      <w:r w:rsidR="001D0E00">
        <w:rPr>
          <w:rFonts w:ascii="Tahoma" w:hAnsi="Tahoma" w:cs="Tahoma"/>
          <w:sz w:val="20"/>
          <w:szCs w:val="20"/>
        </w:rPr>
        <w:t xml:space="preserve"> </w:t>
      </w:r>
      <w:r w:rsidR="001D0E00" w:rsidRPr="005F2502">
        <w:rPr>
          <w:rFonts w:ascii="Tahoma" w:hAnsi="Tahoma" w:cs="Tahoma"/>
          <w:sz w:val="20"/>
          <w:szCs w:val="20"/>
        </w:rPr>
        <w:t>(the same time as in Brussels)</w:t>
      </w:r>
    </w:p>
    <w:p w:rsidR="00755DB6" w:rsidRDefault="00755DB6" w:rsidP="00755DB6">
      <w:pPr>
        <w:pStyle w:val="NormalWeb"/>
        <w:spacing w:before="0" w:beforeAutospacing="0" w:after="0" w:afterAutospacing="0"/>
        <w:rPr>
          <w:rFonts w:ascii="Tahoma" w:hAnsi="Tahoma" w:cs="Tahoma"/>
          <w:sz w:val="20"/>
          <w:szCs w:val="20"/>
        </w:rPr>
      </w:pPr>
    </w:p>
    <w:p w:rsidR="00E127DD" w:rsidRPr="005F2502" w:rsidRDefault="00E127DD" w:rsidP="00755DB6">
      <w:pPr>
        <w:pStyle w:val="NormalWeb"/>
        <w:spacing w:before="0" w:beforeAutospacing="0" w:after="0" w:afterAutospacing="0"/>
        <w:rPr>
          <w:rFonts w:ascii="Tahoma" w:hAnsi="Tahoma" w:cs="Tahoma"/>
          <w:sz w:val="20"/>
          <w:szCs w:val="20"/>
        </w:rPr>
      </w:pPr>
    </w:p>
    <w:p w:rsidR="00AE0D32" w:rsidRDefault="00AE0D32">
      <w:pPr>
        <w:rPr>
          <w:b/>
          <w:bCs/>
          <w:i/>
          <w:iCs/>
          <w:color w:val="948A54"/>
        </w:rPr>
      </w:pPr>
      <w:r>
        <w:rPr>
          <w:color w:val="948A54"/>
        </w:rPr>
        <w:br w:type="page"/>
      </w:r>
    </w:p>
    <w:p w:rsidR="00755DB6" w:rsidRPr="00CE106E" w:rsidRDefault="00755DB6" w:rsidP="00CE106E">
      <w:pPr>
        <w:pStyle w:val="IntenseQuote"/>
        <w:pBdr>
          <w:bottom w:val="single" w:sz="4" w:space="1" w:color="auto"/>
        </w:pBdr>
        <w:spacing w:before="0" w:after="0"/>
        <w:ind w:left="0" w:right="-2"/>
        <w:rPr>
          <w:color w:val="948A54"/>
        </w:rPr>
      </w:pPr>
      <w:r w:rsidRPr="00CE106E">
        <w:rPr>
          <w:color w:val="948A54"/>
        </w:rPr>
        <w:lastRenderedPageBreak/>
        <w:t xml:space="preserve">INFORMATION ABOUT </w:t>
      </w:r>
      <w:r w:rsidR="00F24B02">
        <w:rPr>
          <w:color w:val="948A54"/>
        </w:rPr>
        <w:t>VIENNA</w:t>
      </w:r>
    </w:p>
    <w:p w:rsidR="00755DB6" w:rsidRPr="005F2502" w:rsidRDefault="00755DB6" w:rsidP="00755DB6">
      <w:pPr>
        <w:rPr>
          <w:rFonts w:ascii="Tahoma" w:hAnsi="Tahoma" w:cs="Tahoma"/>
          <w:b/>
          <w:sz w:val="20"/>
          <w:szCs w:val="20"/>
          <w:u w:val="single"/>
        </w:rPr>
      </w:pPr>
    </w:p>
    <w:p w:rsidR="00755DB6" w:rsidRPr="005F2502" w:rsidRDefault="00755DB6" w:rsidP="00755DB6">
      <w:pPr>
        <w:rPr>
          <w:rFonts w:ascii="Tahoma" w:hAnsi="Tahoma" w:cs="Tahoma"/>
          <w:sz w:val="20"/>
          <w:szCs w:val="20"/>
        </w:rPr>
      </w:pPr>
      <w:r w:rsidRPr="005F2502">
        <w:rPr>
          <w:rFonts w:ascii="Tahoma" w:hAnsi="Tahoma" w:cs="Tahoma"/>
          <w:sz w:val="20"/>
          <w:szCs w:val="20"/>
        </w:rPr>
        <w:t>T</w:t>
      </w:r>
      <w:r w:rsidRPr="005F2502">
        <w:rPr>
          <w:rFonts w:ascii="Tahoma" w:hAnsi="Tahoma" w:cs="Tahoma"/>
          <w:bCs/>
          <w:sz w:val="20"/>
          <w:szCs w:val="20"/>
          <w:lang w:eastAsia="pl-PL"/>
        </w:rPr>
        <w:t xml:space="preserve">he Official Tourist Portal of </w:t>
      </w:r>
      <w:r w:rsidR="00F24B02">
        <w:rPr>
          <w:rFonts w:ascii="Tahoma" w:hAnsi="Tahoma" w:cs="Tahoma"/>
          <w:bCs/>
          <w:sz w:val="20"/>
          <w:szCs w:val="20"/>
          <w:lang w:eastAsia="pl-PL"/>
        </w:rPr>
        <w:t>Vienna</w:t>
      </w:r>
      <w:r w:rsidR="00F11C76">
        <w:rPr>
          <w:rFonts w:ascii="Tahoma" w:hAnsi="Tahoma" w:cs="Tahoma"/>
          <w:bCs/>
          <w:sz w:val="20"/>
          <w:szCs w:val="20"/>
          <w:lang w:eastAsia="pl-PL"/>
        </w:rPr>
        <w:t xml:space="preserve"> will provide you with </w:t>
      </w:r>
      <w:r w:rsidRPr="005F2502">
        <w:rPr>
          <w:rFonts w:ascii="Tahoma" w:hAnsi="Tahoma" w:cs="Tahoma"/>
          <w:bCs/>
          <w:sz w:val="20"/>
          <w:szCs w:val="20"/>
          <w:lang w:eastAsia="pl-PL"/>
        </w:rPr>
        <w:t xml:space="preserve">all the necessary information to learn about the city: </w:t>
      </w:r>
      <w:hyperlink r:id="rId17" w:history="1">
        <w:r w:rsidR="00F24B02" w:rsidRPr="0079518C">
          <w:rPr>
            <w:rStyle w:val="Hyperlink"/>
          </w:rPr>
          <w:t>http://www.austria.info/us/austria-pop-up-store/vienna-tourist-office-1568347.html</w:t>
        </w:r>
      </w:hyperlink>
      <w:r w:rsidR="00F24B02">
        <w:t xml:space="preserve">  </w:t>
      </w:r>
    </w:p>
    <w:p w:rsidR="00755DB6" w:rsidRDefault="00755DB6" w:rsidP="00755DB6">
      <w:pPr>
        <w:rPr>
          <w:rFonts w:ascii="Tahoma" w:hAnsi="Tahoma" w:cs="Tahoma"/>
          <w:sz w:val="20"/>
          <w:szCs w:val="20"/>
        </w:rPr>
      </w:pPr>
    </w:p>
    <w:p w:rsidR="00E127DD" w:rsidRDefault="00E127DD" w:rsidP="00755DB6">
      <w:pPr>
        <w:rPr>
          <w:rFonts w:ascii="Tahoma" w:hAnsi="Tahoma" w:cs="Tahoma"/>
          <w:sz w:val="20"/>
          <w:szCs w:val="20"/>
        </w:rPr>
      </w:pPr>
    </w:p>
    <w:p w:rsidR="00101DD5" w:rsidRPr="00CE106E" w:rsidRDefault="00101DD5" w:rsidP="00101DD5">
      <w:pPr>
        <w:pStyle w:val="IntenseQuote"/>
        <w:pBdr>
          <w:bottom w:val="single" w:sz="4" w:space="1" w:color="auto"/>
        </w:pBdr>
        <w:spacing w:before="0" w:after="0"/>
        <w:ind w:left="0" w:right="-2"/>
        <w:rPr>
          <w:color w:val="948A54"/>
        </w:rPr>
      </w:pPr>
      <w:r>
        <w:rPr>
          <w:color w:val="948A54"/>
        </w:rPr>
        <w:t>TRAVEL TO</w:t>
      </w:r>
      <w:r w:rsidRPr="00CE106E">
        <w:rPr>
          <w:color w:val="948A54"/>
        </w:rPr>
        <w:t xml:space="preserve"> </w:t>
      </w:r>
      <w:r w:rsidR="00F24B02">
        <w:rPr>
          <w:color w:val="948A54"/>
        </w:rPr>
        <w:t>VIENNA</w:t>
      </w:r>
    </w:p>
    <w:p w:rsidR="00101DD5" w:rsidRDefault="00101DD5" w:rsidP="00755DB6">
      <w:pPr>
        <w:rPr>
          <w:rFonts w:ascii="Tahoma" w:hAnsi="Tahoma" w:cs="Tahoma"/>
          <w:sz w:val="20"/>
          <w:szCs w:val="20"/>
        </w:rPr>
      </w:pPr>
    </w:p>
    <w:p w:rsidR="000C342E" w:rsidRDefault="0056002B" w:rsidP="00755DB6">
      <w:pPr>
        <w:rPr>
          <w:rFonts w:ascii="Tahoma" w:hAnsi="Tahoma" w:cs="Tahoma"/>
          <w:sz w:val="20"/>
          <w:szCs w:val="20"/>
        </w:rPr>
      </w:pPr>
      <w:r>
        <w:rPr>
          <w:rFonts w:ascii="Tahoma" w:hAnsi="Tahoma" w:cs="Tahoma"/>
          <w:sz w:val="20"/>
          <w:szCs w:val="20"/>
        </w:rPr>
        <w:t xml:space="preserve">Information on Vienna airport can be found here : </w:t>
      </w:r>
      <w:hyperlink r:id="rId18" w:history="1">
        <w:r w:rsidRPr="0079518C">
          <w:rPr>
            <w:rStyle w:val="Hyperlink"/>
            <w:rFonts w:ascii="Tahoma" w:hAnsi="Tahoma" w:cs="Tahoma"/>
            <w:sz w:val="20"/>
            <w:szCs w:val="20"/>
          </w:rPr>
          <w:t>http://www.viennaairport.com/en/passengers</w:t>
        </w:r>
      </w:hyperlink>
      <w:r>
        <w:rPr>
          <w:rFonts w:ascii="Tahoma" w:hAnsi="Tahoma" w:cs="Tahoma"/>
          <w:sz w:val="20"/>
          <w:szCs w:val="20"/>
        </w:rPr>
        <w:t xml:space="preserve"> </w:t>
      </w:r>
    </w:p>
    <w:p w:rsidR="008279BB" w:rsidRDefault="008279BB" w:rsidP="00755DB6">
      <w:pPr>
        <w:rPr>
          <w:rFonts w:ascii="Tahoma" w:hAnsi="Tahoma" w:cs="Tahoma"/>
          <w:sz w:val="20"/>
          <w:szCs w:val="20"/>
        </w:rPr>
      </w:pPr>
      <w:r>
        <w:rPr>
          <w:rFonts w:ascii="Tahoma" w:hAnsi="Tahoma" w:cs="Tahoma"/>
          <w:sz w:val="20"/>
          <w:szCs w:val="20"/>
        </w:rPr>
        <w:t>A wide variety of companies if offering flights to Vienna from destinations throughout Europe. The list of these companies with their respective websites is added here :</w:t>
      </w:r>
    </w:p>
    <w:p w:rsidR="000C342E" w:rsidRDefault="000C342E" w:rsidP="00755DB6">
      <w:pPr>
        <w:rPr>
          <w:rFonts w:ascii="Tahoma" w:hAnsi="Tahoma" w:cs="Tahoma"/>
          <w:sz w:val="20"/>
          <w:szCs w:val="20"/>
        </w:rPr>
      </w:pPr>
    </w:p>
    <w:tbl>
      <w:tblPr>
        <w:tblW w:w="4817" w:type="pct"/>
        <w:tblCellSpacing w:w="0"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ayout w:type="fixed"/>
        <w:tblCellMar>
          <w:left w:w="0" w:type="dxa"/>
          <w:right w:w="0" w:type="dxa"/>
        </w:tblCellMar>
        <w:tblLook w:val="04A0" w:firstRow="1" w:lastRow="0" w:firstColumn="1" w:lastColumn="0" w:noHBand="0" w:noVBand="1"/>
      </w:tblPr>
      <w:tblGrid>
        <w:gridCol w:w="3805"/>
        <w:gridCol w:w="5126"/>
      </w:tblGrid>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Adria Airways </w:t>
            </w:r>
          </w:p>
        </w:tc>
        <w:tc>
          <w:tcPr>
            <w:tcW w:w="2870" w:type="pct"/>
            <w:shd w:val="clear" w:color="auto" w:fill="FFFFFF"/>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19" w:tgtFrame="_blank" w:history="1">
              <w:r w:rsidR="000C342E" w:rsidRPr="0026205F">
                <w:rPr>
                  <w:rFonts w:asciiTheme="minorHAnsi" w:hAnsiTheme="minorHAnsi"/>
                  <w:color w:val="000000"/>
                  <w:u w:val="single"/>
                </w:rPr>
                <w:t>www.adria.si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Aegean Airlines S.A. </w:t>
            </w:r>
          </w:p>
        </w:tc>
        <w:tc>
          <w:tcPr>
            <w:tcW w:w="2870" w:type="pct"/>
            <w:shd w:val="clear" w:color="auto" w:fill="E2E9F5"/>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20" w:tgtFrame="_blank" w:history="1">
              <w:r w:rsidR="000C342E" w:rsidRPr="0026205F">
                <w:rPr>
                  <w:rFonts w:asciiTheme="minorHAnsi" w:hAnsiTheme="minorHAnsi"/>
                  <w:color w:val="000000"/>
                  <w:u w:val="single"/>
                </w:rPr>
                <w:t>www.aegeanair.com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Aer Lingus </w:t>
            </w:r>
          </w:p>
        </w:tc>
        <w:tc>
          <w:tcPr>
            <w:tcW w:w="2870" w:type="pct"/>
            <w:shd w:val="clear" w:color="auto" w:fill="FFFFFF"/>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21" w:tgtFrame="_blank" w:history="1">
              <w:r w:rsidR="000C342E" w:rsidRPr="0026205F">
                <w:rPr>
                  <w:rFonts w:asciiTheme="minorHAnsi" w:hAnsiTheme="minorHAnsi"/>
                  <w:color w:val="000000"/>
                  <w:u w:val="single"/>
                </w:rPr>
                <w:t>www.aerlingus.com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Aeroflot </w:t>
            </w:r>
          </w:p>
        </w:tc>
        <w:tc>
          <w:tcPr>
            <w:tcW w:w="2870" w:type="pct"/>
            <w:shd w:val="clear" w:color="auto" w:fill="E2E9F5"/>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22" w:tgtFrame="_blank" w:history="1">
              <w:r w:rsidR="000C342E" w:rsidRPr="0026205F">
                <w:rPr>
                  <w:rFonts w:asciiTheme="minorHAnsi" w:hAnsiTheme="minorHAnsi"/>
                  <w:color w:val="000000"/>
                  <w:u w:val="single"/>
                </w:rPr>
                <w:t>www.aeroflot.ru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Air Baltic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23" w:tgtFrame="_blank" w:history="1">
              <w:r w:rsidR="000C342E" w:rsidRPr="0026205F">
                <w:rPr>
                  <w:rFonts w:asciiTheme="minorHAnsi" w:hAnsiTheme="minorHAnsi"/>
                  <w:color w:val="000000"/>
                </w:rPr>
                <w:t>www.airbaltic.com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Air Berlin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24" w:tgtFrame="_blank" w:history="1">
              <w:r w:rsidR="000C342E" w:rsidRPr="0026205F">
                <w:rPr>
                  <w:rFonts w:asciiTheme="minorHAnsi" w:hAnsiTheme="minorHAnsi"/>
                  <w:color w:val="000000"/>
                  <w:u w:val="single"/>
                </w:rPr>
                <w:t>www.airberlin.com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Air Europa Lineas Aereas, S.A. </w:t>
            </w:r>
          </w:p>
        </w:tc>
        <w:tc>
          <w:tcPr>
            <w:tcW w:w="2870" w:type="pct"/>
            <w:shd w:val="clear" w:color="auto" w:fill="FFFFFF"/>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25" w:tgtFrame="_blank" w:history="1">
              <w:r w:rsidR="000C342E" w:rsidRPr="0026205F">
                <w:rPr>
                  <w:rFonts w:asciiTheme="minorHAnsi" w:hAnsiTheme="minorHAnsi"/>
                  <w:color w:val="000000"/>
                  <w:u w:val="single"/>
                </w:rPr>
                <w:t>www.aireuropa.com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Air France </w:t>
            </w:r>
          </w:p>
        </w:tc>
        <w:tc>
          <w:tcPr>
            <w:tcW w:w="2870" w:type="pct"/>
            <w:shd w:val="clear" w:color="auto" w:fill="E2E9F5"/>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26" w:tgtFrame="_blank" w:history="1">
              <w:r w:rsidR="000C342E" w:rsidRPr="0026205F">
                <w:rPr>
                  <w:rFonts w:asciiTheme="minorHAnsi" w:hAnsiTheme="minorHAnsi"/>
                  <w:color w:val="000000"/>
                  <w:u w:val="single"/>
                </w:rPr>
                <w:t>www.airfrance.at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Air Malta </w:t>
            </w:r>
          </w:p>
        </w:tc>
        <w:tc>
          <w:tcPr>
            <w:tcW w:w="2870" w:type="pct"/>
            <w:shd w:val="clear" w:color="auto" w:fill="FFFFFF"/>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27" w:tgtFrame="_blank" w:history="1">
              <w:r w:rsidR="000C342E" w:rsidRPr="0026205F">
                <w:rPr>
                  <w:rFonts w:asciiTheme="minorHAnsi" w:hAnsiTheme="minorHAnsi"/>
                  <w:color w:val="000000"/>
                  <w:u w:val="single"/>
                </w:rPr>
                <w:t>www.airmalta.com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Air Mediterranee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28" w:tgtFrame="_blank" w:history="1">
              <w:r w:rsidR="000C342E" w:rsidRPr="0026205F">
                <w:rPr>
                  <w:rFonts w:asciiTheme="minorHAnsi" w:hAnsiTheme="minorHAnsi"/>
                  <w:color w:val="000000"/>
                  <w:u w:val="single"/>
                </w:rPr>
                <w:t>http://www.air-mediterranee.fr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Air Moldova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29" w:tgtFrame="_blank" w:history="1">
              <w:r w:rsidR="000C342E" w:rsidRPr="0026205F">
                <w:rPr>
                  <w:rFonts w:asciiTheme="minorHAnsi" w:hAnsiTheme="minorHAnsi"/>
                  <w:color w:val="000000"/>
                  <w:u w:val="single"/>
                </w:rPr>
                <w:t>www.airmoldova.md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Air One </w:t>
            </w:r>
          </w:p>
        </w:tc>
        <w:tc>
          <w:tcPr>
            <w:tcW w:w="2870" w:type="pct"/>
            <w:shd w:val="clear" w:color="auto" w:fill="E2E9F5"/>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30" w:tgtFrame="_blank" w:history="1">
              <w:r w:rsidR="000C342E" w:rsidRPr="0026205F">
                <w:rPr>
                  <w:rFonts w:asciiTheme="minorHAnsi" w:hAnsiTheme="minorHAnsi"/>
                  <w:color w:val="000000"/>
                  <w:u w:val="single"/>
                </w:rPr>
                <w:t>https://flyairone.com/EN-EU/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94AF1" w:rsidRDefault="000C342E" w:rsidP="000C342E">
            <w:pPr>
              <w:ind w:left="142"/>
              <w:rPr>
                <w:rFonts w:asciiTheme="minorHAnsi" w:hAnsiTheme="minorHAnsi"/>
                <w:color w:val="000000"/>
              </w:rPr>
            </w:pPr>
            <w:r w:rsidRPr="00294AF1">
              <w:rPr>
                <w:rFonts w:asciiTheme="minorHAnsi" w:hAnsiTheme="minorHAnsi"/>
                <w:color w:val="000000"/>
              </w:rPr>
              <w:t>Air VIA Bulgarian Airways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31" w:tgtFrame="_blank" w:history="1">
              <w:r w:rsidR="000C342E" w:rsidRPr="00294AF1">
                <w:rPr>
                  <w:rFonts w:asciiTheme="minorHAnsi" w:hAnsiTheme="minorHAnsi"/>
                  <w:color w:val="000000"/>
                  <w:u w:val="single"/>
                </w:rPr>
                <w:t>www.air-via.com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AirSERBIA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32" w:tgtFrame="_blank" w:history="1">
              <w:r w:rsidR="000C342E" w:rsidRPr="0026205F">
                <w:rPr>
                  <w:rFonts w:asciiTheme="minorHAnsi" w:hAnsiTheme="minorHAnsi"/>
                  <w:color w:val="000000"/>
                  <w:u w:val="single"/>
                </w:rPr>
                <w:t>http://www.airserbia.com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94AF1" w:rsidRDefault="000C342E" w:rsidP="000C342E">
            <w:pPr>
              <w:ind w:left="142"/>
              <w:rPr>
                <w:rFonts w:asciiTheme="minorHAnsi" w:hAnsiTheme="minorHAnsi"/>
                <w:color w:val="000000"/>
              </w:rPr>
            </w:pPr>
            <w:r w:rsidRPr="00294AF1">
              <w:rPr>
                <w:rFonts w:asciiTheme="minorHAnsi" w:hAnsiTheme="minorHAnsi"/>
                <w:color w:val="000000"/>
              </w:rPr>
              <w:t>Alitalia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33" w:tgtFrame="_blank" w:history="1">
              <w:r w:rsidR="000C342E" w:rsidRPr="00294AF1">
                <w:rPr>
                  <w:rFonts w:asciiTheme="minorHAnsi" w:hAnsiTheme="minorHAnsi"/>
                  <w:color w:val="000000"/>
                  <w:u w:val="single"/>
                </w:rPr>
                <w:t>www.alitalia.com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Arkia - Israeli Airlines Ltd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34" w:tgtFrame="_blank" w:history="1">
              <w:r w:rsidR="000C342E" w:rsidRPr="0026205F">
                <w:rPr>
                  <w:rFonts w:asciiTheme="minorHAnsi" w:hAnsiTheme="minorHAnsi"/>
                  <w:color w:val="000000"/>
                  <w:u w:val="single"/>
                </w:rPr>
                <w:t>www.arkia.com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B&amp;H Airlines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35" w:tgtFrame="_blank" w:history="1">
              <w:r w:rsidR="000C342E" w:rsidRPr="0026205F">
                <w:rPr>
                  <w:rFonts w:asciiTheme="minorHAnsi" w:hAnsiTheme="minorHAnsi"/>
                  <w:color w:val="000000"/>
                  <w:u w:val="single"/>
                </w:rPr>
                <w:t>www.bhairlines.ba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Belavia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36" w:tgtFrame="_blank" w:history="1">
              <w:r w:rsidR="000C342E" w:rsidRPr="0026205F">
                <w:rPr>
                  <w:rFonts w:asciiTheme="minorHAnsi" w:hAnsiTheme="minorHAnsi"/>
                  <w:color w:val="000000"/>
                  <w:u w:val="single"/>
                </w:rPr>
                <w:t>www.belavia.by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Belle Air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37" w:tgtFrame="_blank" w:history="1">
              <w:r w:rsidR="000C342E" w:rsidRPr="0026205F">
                <w:rPr>
                  <w:rFonts w:asciiTheme="minorHAnsi" w:hAnsiTheme="minorHAnsi"/>
                  <w:color w:val="000000"/>
                  <w:u w:val="single"/>
                </w:rPr>
                <w:t>http://www.belleaireurope.eu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Belle Air Europe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38" w:tgtFrame="_blank" w:history="1">
              <w:r w:rsidR="000C342E" w:rsidRPr="0026205F">
                <w:rPr>
                  <w:rFonts w:asciiTheme="minorHAnsi" w:hAnsiTheme="minorHAnsi"/>
                  <w:color w:val="000000"/>
                  <w:u w:val="single"/>
                </w:rPr>
                <w:t>http://www.belleair.it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BH Air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39" w:tgtFrame="_blank" w:history="1">
              <w:r w:rsidR="000C342E" w:rsidRPr="0026205F">
                <w:rPr>
                  <w:rFonts w:asciiTheme="minorHAnsi" w:hAnsiTheme="minorHAnsi"/>
                  <w:color w:val="000000"/>
                  <w:u w:val="single"/>
                </w:rPr>
                <w:t>http://www.bhairlines.com/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Blue Air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40" w:tgtFrame="_blank" w:history="1">
              <w:r w:rsidR="000C342E" w:rsidRPr="0026205F">
                <w:rPr>
                  <w:rFonts w:asciiTheme="minorHAnsi" w:hAnsiTheme="minorHAnsi"/>
                  <w:color w:val="000000"/>
                  <w:u w:val="single"/>
                </w:rPr>
                <w:t>www.blueairweb.com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Britannia Airways Limited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41" w:tgtFrame="_blank" w:history="1">
              <w:r w:rsidR="000C342E" w:rsidRPr="0026205F">
                <w:rPr>
                  <w:rFonts w:asciiTheme="minorHAnsi" w:hAnsiTheme="minorHAnsi"/>
                  <w:color w:val="000000"/>
                  <w:u w:val="single"/>
                </w:rPr>
                <w:t>http://flights.thomson.co.uk/en/index.html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British Airways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42" w:tgtFrame="_blank" w:history="1">
              <w:r w:rsidR="000C342E" w:rsidRPr="0026205F">
                <w:rPr>
                  <w:rFonts w:asciiTheme="minorHAnsi" w:hAnsiTheme="minorHAnsi"/>
                  <w:color w:val="000000"/>
                  <w:u w:val="single"/>
                </w:rPr>
                <w:t>www.britishairways.com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Brussels Airlines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43" w:tgtFrame="_blank" w:history="1">
              <w:r w:rsidR="000C342E" w:rsidRPr="0026205F">
                <w:rPr>
                  <w:rFonts w:asciiTheme="minorHAnsi" w:hAnsiTheme="minorHAnsi"/>
                  <w:color w:val="000000"/>
                  <w:u w:val="single"/>
                </w:rPr>
                <w:t>www.brusselsairlines.at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Bulgaria Air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44" w:tgtFrame="_blank" w:history="1">
              <w:r w:rsidR="000C342E" w:rsidRPr="0026205F">
                <w:rPr>
                  <w:rFonts w:asciiTheme="minorHAnsi" w:hAnsiTheme="minorHAnsi"/>
                  <w:color w:val="000000"/>
                  <w:u w:val="single"/>
                </w:rPr>
                <w:t>www.air.bg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C.A.I. First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45" w:tgtFrame="_blank" w:history="1">
              <w:r w:rsidR="000C342E" w:rsidRPr="0026205F">
                <w:rPr>
                  <w:rFonts w:asciiTheme="minorHAnsi" w:hAnsiTheme="minorHAnsi"/>
                  <w:color w:val="000000"/>
                  <w:u w:val="single"/>
                </w:rPr>
                <w:t>http://www.alitalia.com/gb_en/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Cirrus Airlines </w:t>
            </w:r>
          </w:p>
        </w:tc>
        <w:tc>
          <w:tcPr>
            <w:tcW w:w="2870" w:type="pct"/>
            <w:shd w:val="clear" w:color="auto" w:fill="E2E9F5"/>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46" w:tgtFrame="_blank" w:history="1">
              <w:r w:rsidR="000C342E" w:rsidRPr="0026205F">
                <w:rPr>
                  <w:rFonts w:asciiTheme="minorHAnsi" w:hAnsiTheme="minorHAnsi"/>
                  <w:color w:val="000000"/>
                  <w:u w:val="single"/>
                </w:rPr>
                <w:t>www.cirrusairlines.de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Condor Flugdienst GmbH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47" w:tgtFrame="_blank" w:history="1">
              <w:r w:rsidR="000C342E" w:rsidRPr="0026205F">
                <w:rPr>
                  <w:rFonts w:asciiTheme="minorHAnsi" w:hAnsiTheme="minorHAnsi"/>
                  <w:color w:val="000000"/>
                  <w:u w:val="single"/>
                </w:rPr>
                <w:t>http://www.condor.com/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Continental Airlines, Inc.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48" w:tgtFrame="_blank" w:history="1">
              <w:r w:rsidR="000C342E" w:rsidRPr="0026205F">
                <w:rPr>
                  <w:rFonts w:asciiTheme="minorHAnsi" w:hAnsiTheme="minorHAnsi"/>
                  <w:color w:val="000000"/>
                  <w:u w:val="single"/>
                </w:rPr>
                <w:t>www.continental.com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corendon airlines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49" w:tgtFrame="_blank" w:history="1">
              <w:r w:rsidR="000C342E" w:rsidRPr="0026205F">
                <w:rPr>
                  <w:rFonts w:asciiTheme="minorHAnsi" w:hAnsiTheme="minorHAnsi"/>
                  <w:color w:val="000000"/>
                  <w:u w:val="single"/>
                </w:rPr>
                <w:t>www.corendon-airlines.com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Corse Air International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50" w:tgtFrame="_blank" w:history="1">
              <w:r w:rsidR="000C342E" w:rsidRPr="0026205F">
                <w:rPr>
                  <w:rFonts w:asciiTheme="minorHAnsi" w:hAnsiTheme="minorHAnsi"/>
                  <w:color w:val="000000"/>
                  <w:u w:val="single"/>
                </w:rPr>
                <w:t>www.corsair.fr/flight/home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Croatia Airlines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51" w:tgtFrame="_blank" w:history="1">
              <w:r w:rsidR="000C342E" w:rsidRPr="0026205F">
                <w:rPr>
                  <w:rFonts w:asciiTheme="minorHAnsi" w:hAnsiTheme="minorHAnsi"/>
                  <w:color w:val="000000"/>
                  <w:u w:val="single"/>
                </w:rPr>
                <w:t>www.croatiaairlines.com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CSA Czech Airlines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52" w:tgtFrame="_blank" w:history="1">
              <w:r w:rsidR="000C342E" w:rsidRPr="0026205F">
                <w:rPr>
                  <w:rFonts w:asciiTheme="minorHAnsi" w:hAnsiTheme="minorHAnsi"/>
                  <w:color w:val="000000"/>
                  <w:u w:val="single"/>
                </w:rPr>
                <w:t>www.czechairlines.at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Cyprus Airways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53" w:tgtFrame="_blank" w:history="1">
              <w:r w:rsidR="000C342E" w:rsidRPr="0026205F">
                <w:rPr>
                  <w:rFonts w:asciiTheme="minorHAnsi" w:hAnsiTheme="minorHAnsi"/>
                  <w:color w:val="000000"/>
                  <w:u w:val="single"/>
                </w:rPr>
                <w:t>www.cyprusair.com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lastRenderedPageBreak/>
              <w:t>Danube Wings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54" w:tgtFrame="_blank" w:history="1">
              <w:r w:rsidR="000C342E" w:rsidRPr="0026205F">
                <w:rPr>
                  <w:rFonts w:asciiTheme="minorHAnsi" w:hAnsiTheme="minorHAnsi"/>
                  <w:color w:val="000000"/>
                  <w:u w:val="single"/>
                </w:rPr>
                <w:t>www.danubewings.eu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Delta Air Lines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55" w:tgtFrame="_blank" w:history="1">
              <w:r w:rsidR="000C342E" w:rsidRPr="0026205F">
                <w:rPr>
                  <w:rFonts w:asciiTheme="minorHAnsi" w:hAnsiTheme="minorHAnsi"/>
                  <w:color w:val="000000"/>
                  <w:u w:val="single"/>
                </w:rPr>
                <w:t>www.delta.com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easyJet </w:t>
            </w:r>
          </w:p>
        </w:tc>
        <w:tc>
          <w:tcPr>
            <w:tcW w:w="2870" w:type="pct"/>
            <w:shd w:val="clear" w:color="auto" w:fill="E2E9F5"/>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56" w:tgtFrame="_blank" w:history="1">
              <w:r w:rsidR="000C342E" w:rsidRPr="0026205F">
                <w:rPr>
                  <w:rFonts w:asciiTheme="minorHAnsi" w:hAnsiTheme="minorHAnsi"/>
                  <w:color w:val="000000"/>
                  <w:u w:val="single"/>
                </w:rPr>
                <w:t>www.easyjet.com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Estonian Air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57" w:tgtFrame="_blank" w:history="1">
              <w:r w:rsidR="000C342E" w:rsidRPr="0026205F">
                <w:rPr>
                  <w:rFonts w:asciiTheme="minorHAnsi" w:hAnsiTheme="minorHAnsi"/>
                  <w:color w:val="000000"/>
                  <w:u w:val="single"/>
                </w:rPr>
                <w:t>www.estonian-air.com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EuroLot </w:t>
            </w:r>
          </w:p>
        </w:tc>
        <w:tc>
          <w:tcPr>
            <w:tcW w:w="2870" w:type="pct"/>
            <w:shd w:val="clear" w:color="auto" w:fill="E2E9F5"/>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58" w:tgtFrame="_blank" w:history="1">
              <w:r w:rsidR="000C342E" w:rsidRPr="0026205F">
                <w:rPr>
                  <w:rFonts w:asciiTheme="minorHAnsi" w:hAnsiTheme="minorHAnsi"/>
                  <w:color w:val="000000"/>
                  <w:u w:val="single"/>
                </w:rPr>
                <w:t>www.eurolot.com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Finnair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59" w:tgtFrame="_blank" w:history="1">
              <w:r w:rsidR="000C342E" w:rsidRPr="0026205F">
                <w:rPr>
                  <w:rFonts w:asciiTheme="minorHAnsi" w:hAnsiTheme="minorHAnsi"/>
                  <w:color w:val="000000"/>
                  <w:u w:val="single"/>
                </w:rPr>
                <w:t>www.finnair.com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Freebird Airlines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60" w:tgtFrame="_blank" w:history="1">
              <w:r w:rsidR="000C342E" w:rsidRPr="0026205F">
                <w:rPr>
                  <w:rFonts w:asciiTheme="minorHAnsi" w:hAnsiTheme="minorHAnsi"/>
                  <w:color w:val="000000"/>
                  <w:u w:val="single"/>
                </w:rPr>
                <w:t>www.freebirdairlines.com/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Georgian Airways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61" w:tgtFrame="_blank" w:history="1">
              <w:r w:rsidR="000C342E" w:rsidRPr="0026205F">
                <w:rPr>
                  <w:rFonts w:asciiTheme="minorHAnsi" w:hAnsiTheme="minorHAnsi"/>
                  <w:color w:val="000000"/>
                  <w:u w:val="single"/>
                </w:rPr>
                <w:t>www.airzena.com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German Sky Airlines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62" w:tgtFrame="_blank" w:history="1">
              <w:r w:rsidR="000C342E" w:rsidRPr="0026205F">
                <w:rPr>
                  <w:rFonts w:asciiTheme="minorHAnsi" w:hAnsiTheme="minorHAnsi"/>
                  <w:color w:val="000000"/>
                  <w:u w:val="single"/>
                </w:rPr>
                <w:t>www.germanskyairlines.de/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Germania Fluggesellschaft mbH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63" w:tgtFrame="_blank" w:history="1">
              <w:r w:rsidR="000C342E" w:rsidRPr="0026205F">
                <w:rPr>
                  <w:rFonts w:asciiTheme="minorHAnsi" w:hAnsiTheme="minorHAnsi"/>
                  <w:color w:val="000000"/>
                  <w:u w:val="single"/>
                </w:rPr>
                <w:t>http://www.flygermania.de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Germanwings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64" w:tgtFrame="_blank" w:history="1">
              <w:r w:rsidR="000C342E" w:rsidRPr="0026205F">
                <w:rPr>
                  <w:rFonts w:asciiTheme="minorHAnsi" w:hAnsiTheme="minorHAnsi"/>
                  <w:color w:val="000000"/>
                  <w:u w:val="single"/>
                </w:rPr>
                <w:t>www.germanwings.com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Iberia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65" w:tgtFrame="_blank" w:history="1">
              <w:r w:rsidR="000C342E" w:rsidRPr="0026205F">
                <w:rPr>
                  <w:rFonts w:asciiTheme="minorHAnsi" w:hAnsiTheme="minorHAnsi"/>
                  <w:color w:val="000000"/>
                  <w:u w:val="single"/>
                </w:rPr>
                <w:t>www.iberia.at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InterSky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66" w:tgtFrame="_blank" w:history="1">
              <w:r w:rsidR="000C342E" w:rsidRPr="0026205F">
                <w:rPr>
                  <w:rFonts w:asciiTheme="minorHAnsi" w:hAnsiTheme="minorHAnsi"/>
                  <w:color w:val="000000"/>
                  <w:u w:val="single"/>
                </w:rPr>
                <w:t>www.intersky.biz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Jet Air </w:t>
            </w:r>
          </w:p>
        </w:tc>
        <w:tc>
          <w:tcPr>
            <w:tcW w:w="2870" w:type="pct"/>
            <w:shd w:val="clear" w:color="auto" w:fill="FFFFFF"/>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67" w:tgtFrame="_blank" w:history="1">
              <w:r w:rsidR="000C342E" w:rsidRPr="0026205F">
                <w:rPr>
                  <w:rFonts w:asciiTheme="minorHAnsi" w:hAnsiTheme="minorHAnsi"/>
                  <w:color w:val="000000"/>
                  <w:u w:val="single"/>
                </w:rPr>
                <w:t>www.jetair.pl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Jet Time </w:t>
            </w:r>
          </w:p>
        </w:tc>
        <w:tc>
          <w:tcPr>
            <w:tcW w:w="2870" w:type="pct"/>
            <w:shd w:val="clear" w:color="auto" w:fill="E2E9F5"/>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68" w:tgtFrame="_blank" w:history="1">
              <w:r w:rsidR="000C342E" w:rsidRPr="0026205F">
                <w:rPr>
                  <w:rFonts w:asciiTheme="minorHAnsi" w:hAnsiTheme="minorHAnsi"/>
                  <w:color w:val="000000"/>
                  <w:u w:val="single"/>
                </w:rPr>
                <w:t>http://www.jet-time.dk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Jet2.com </w:t>
            </w:r>
          </w:p>
        </w:tc>
        <w:tc>
          <w:tcPr>
            <w:tcW w:w="2870" w:type="pct"/>
            <w:shd w:val="clear" w:color="auto" w:fill="FFFFFF"/>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69" w:tgtFrame="_blank" w:history="1">
              <w:r w:rsidR="000C342E" w:rsidRPr="0026205F">
                <w:rPr>
                  <w:rFonts w:asciiTheme="minorHAnsi" w:hAnsiTheme="minorHAnsi"/>
                  <w:color w:val="000000"/>
                  <w:u w:val="single"/>
                </w:rPr>
                <w:t>www.jet2.com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Job Air </w:t>
            </w:r>
          </w:p>
        </w:tc>
        <w:tc>
          <w:tcPr>
            <w:tcW w:w="2870" w:type="pct"/>
            <w:shd w:val="clear" w:color="auto" w:fill="E2E9F5"/>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70" w:tgtFrame="_blank" w:history="1">
              <w:r w:rsidR="000C342E" w:rsidRPr="0026205F">
                <w:rPr>
                  <w:rFonts w:asciiTheme="minorHAnsi" w:hAnsiTheme="minorHAnsi"/>
                  <w:color w:val="000000"/>
                  <w:u w:val="single"/>
                </w:rPr>
                <w:t>www.flycca.cz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KLM Royal Dutch Airlines </w:t>
            </w:r>
          </w:p>
        </w:tc>
        <w:tc>
          <w:tcPr>
            <w:tcW w:w="2870" w:type="pct"/>
            <w:shd w:val="clear" w:color="auto" w:fill="FFFFFF"/>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71" w:tgtFrame="_blank" w:history="1">
              <w:r w:rsidR="000C342E" w:rsidRPr="0026205F">
                <w:rPr>
                  <w:rFonts w:asciiTheme="minorHAnsi" w:hAnsiTheme="minorHAnsi"/>
                  <w:color w:val="000000"/>
                  <w:u w:val="single"/>
                </w:rPr>
                <w:t>www.klm.at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LOT - Polish Airlines </w:t>
            </w:r>
          </w:p>
        </w:tc>
        <w:tc>
          <w:tcPr>
            <w:tcW w:w="2870" w:type="pct"/>
            <w:shd w:val="clear" w:color="auto" w:fill="E2E9F5"/>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72" w:tgtFrame="_blank" w:history="1">
              <w:r w:rsidR="000C342E" w:rsidRPr="0026205F">
                <w:rPr>
                  <w:rFonts w:asciiTheme="minorHAnsi" w:hAnsiTheme="minorHAnsi"/>
                  <w:color w:val="000000"/>
                  <w:u w:val="single"/>
                </w:rPr>
                <w:t>www.lot.com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Lufthansa </w:t>
            </w:r>
          </w:p>
        </w:tc>
        <w:tc>
          <w:tcPr>
            <w:tcW w:w="2870" w:type="pct"/>
            <w:shd w:val="clear" w:color="auto" w:fill="FFFFFF"/>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73" w:tgtFrame="_blank" w:history="1">
              <w:r w:rsidR="000C342E" w:rsidRPr="0026205F">
                <w:rPr>
                  <w:rFonts w:asciiTheme="minorHAnsi" w:hAnsiTheme="minorHAnsi"/>
                  <w:color w:val="000000"/>
                  <w:u w:val="single"/>
                </w:rPr>
                <w:t>www.lufthansa.com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Luxair </w:t>
            </w:r>
          </w:p>
        </w:tc>
        <w:tc>
          <w:tcPr>
            <w:tcW w:w="2870" w:type="pct"/>
            <w:shd w:val="clear" w:color="auto" w:fill="E2E9F5"/>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74" w:tgtFrame="_blank" w:history="1">
              <w:r w:rsidR="000C342E" w:rsidRPr="0026205F">
                <w:rPr>
                  <w:rFonts w:asciiTheme="minorHAnsi" w:hAnsiTheme="minorHAnsi"/>
                  <w:color w:val="000000"/>
                  <w:u w:val="single"/>
                </w:rPr>
                <w:t>www.luxair.lu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Minoan Air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75" w:tgtFrame="_blank" w:history="1">
              <w:r w:rsidR="000C342E" w:rsidRPr="0026205F">
                <w:rPr>
                  <w:rFonts w:asciiTheme="minorHAnsi" w:hAnsiTheme="minorHAnsi"/>
                  <w:color w:val="000000"/>
                  <w:u w:val="single"/>
                </w:rPr>
                <w:t>www.minoanair.com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Montenegro Airlines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76" w:tgtFrame="_blank" w:history="1">
              <w:r w:rsidR="000C342E" w:rsidRPr="0026205F">
                <w:rPr>
                  <w:rFonts w:asciiTheme="minorHAnsi" w:hAnsiTheme="minorHAnsi"/>
                  <w:color w:val="000000"/>
                  <w:u w:val="single"/>
                </w:rPr>
                <w:t>www.montenegroairlines.cg.yu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NIKI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77" w:tgtFrame="_blank" w:history="1">
              <w:r w:rsidR="000C342E" w:rsidRPr="0026205F">
                <w:rPr>
                  <w:rFonts w:asciiTheme="minorHAnsi" w:hAnsiTheme="minorHAnsi"/>
                  <w:color w:val="000000"/>
                  <w:u w:val="single"/>
                </w:rPr>
                <w:t>www.flyniki.com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Norwegian Air Shuttle A.S.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78" w:tgtFrame="_blank" w:history="1">
              <w:r w:rsidR="000C342E" w:rsidRPr="0026205F">
                <w:rPr>
                  <w:rFonts w:asciiTheme="minorHAnsi" w:hAnsiTheme="minorHAnsi"/>
                  <w:color w:val="000000"/>
                  <w:u w:val="single"/>
                </w:rPr>
                <w:t>www.norwegian.no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Olympic Air </w:t>
            </w:r>
          </w:p>
        </w:tc>
        <w:tc>
          <w:tcPr>
            <w:tcW w:w="2870" w:type="pct"/>
            <w:shd w:val="clear" w:color="auto" w:fill="FFFFFF"/>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79" w:tgtFrame="_blank" w:history="1">
              <w:r w:rsidR="000C342E" w:rsidRPr="0026205F">
                <w:rPr>
                  <w:rFonts w:asciiTheme="minorHAnsi" w:hAnsiTheme="minorHAnsi"/>
                  <w:color w:val="000000"/>
                  <w:u w:val="single"/>
                </w:rPr>
                <w:t>www.olympicair.com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Pegasus Airlines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80" w:tgtFrame="_blank" w:history="1">
              <w:r w:rsidR="000C342E" w:rsidRPr="0026205F">
                <w:rPr>
                  <w:rFonts w:asciiTheme="minorHAnsi" w:hAnsiTheme="minorHAnsi"/>
                  <w:color w:val="000000"/>
                  <w:u w:val="single"/>
                </w:rPr>
                <w:t>www.flypgs.com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Peoples Viennaline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81" w:tgtFrame="_blank" w:history="1">
              <w:r w:rsidR="000C342E" w:rsidRPr="0026205F">
                <w:rPr>
                  <w:rFonts w:asciiTheme="minorHAnsi" w:hAnsiTheme="minorHAnsi"/>
                  <w:color w:val="000000"/>
                  <w:u w:val="single"/>
                </w:rPr>
                <w:t>www.peoples.ch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Qantas Airways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82" w:tgtFrame="_blank" w:history="1">
              <w:r w:rsidR="000C342E" w:rsidRPr="0026205F">
                <w:rPr>
                  <w:rFonts w:asciiTheme="minorHAnsi" w:hAnsiTheme="minorHAnsi"/>
                  <w:color w:val="000000"/>
                  <w:u w:val="single"/>
                </w:rPr>
                <w:t>www.qantas.com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Rossiya Airlines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83" w:tgtFrame="_blank" w:history="1">
              <w:r w:rsidR="000C342E" w:rsidRPr="0026205F">
                <w:rPr>
                  <w:rFonts w:asciiTheme="minorHAnsi" w:hAnsiTheme="minorHAnsi"/>
                  <w:color w:val="000000"/>
                  <w:u w:val="single"/>
                </w:rPr>
                <w:t>www.rossiya-airlines.com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SAS Scandinavian Airlines </w:t>
            </w:r>
          </w:p>
        </w:tc>
        <w:tc>
          <w:tcPr>
            <w:tcW w:w="2870" w:type="pct"/>
            <w:shd w:val="clear" w:color="auto" w:fill="E2E9F5"/>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84" w:tgtFrame="_blank" w:history="1">
              <w:r w:rsidR="000C342E" w:rsidRPr="0026205F">
                <w:rPr>
                  <w:rFonts w:asciiTheme="minorHAnsi" w:hAnsiTheme="minorHAnsi"/>
                  <w:color w:val="000000"/>
                  <w:u w:val="single"/>
                </w:rPr>
                <w:t>www.flysas.at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Sky Airlines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85" w:tgtFrame="_blank" w:history="1">
              <w:r w:rsidR="000C342E" w:rsidRPr="0026205F">
                <w:rPr>
                  <w:rFonts w:asciiTheme="minorHAnsi" w:hAnsiTheme="minorHAnsi"/>
                  <w:color w:val="000000"/>
                  <w:u w:val="single"/>
                </w:rPr>
                <w:t>www.skyairlines.net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Sky Taxi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86" w:tgtFrame="_blank" w:history="1">
              <w:r w:rsidR="000C342E" w:rsidRPr="0026205F">
                <w:rPr>
                  <w:rFonts w:asciiTheme="minorHAnsi" w:hAnsiTheme="minorHAnsi"/>
                  <w:color w:val="000000"/>
                  <w:u w:val="single"/>
                </w:rPr>
                <w:t>www.skytaxi.aero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SkyWork Airlines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87" w:tgtFrame="_blank" w:history="1">
              <w:r w:rsidR="000C342E" w:rsidRPr="0026205F">
                <w:rPr>
                  <w:rFonts w:asciiTheme="minorHAnsi" w:hAnsiTheme="minorHAnsi"/>
                  <w:color w:val="000000"/>
                  <w:u w:val="single"/>
                </w:rPr>
                <w:t>http://www.flyskywork.com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SunExpress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88" w:tgtFrame="_blank" w:history="1">
              <w:r w:rsidR="000C342E" w:rsidRPr="0026205F">
                <w:rPr>
                  <w:rFonts w:asciiTheme="minorHAnsi" w:hAnsiTheme="minorHAnsi"/>
                  <w:color w:val="000000"/>
                  <w:u w:val="single"/>
                </w:rPr>
                <w:t>www.sunexpress.com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SWISS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89" w:tgtFrame="_blank" w:history="1">
              <w:r w:rsidR="000C342E" w:rsidRPr="0026205F">
                <w:rPr>
                  <w:rFonts w:asciiTheme="minorHAnsi" w:hAnsiTheme="minorHAnsi"/>
                  <w:color w:val="000000"/>
                  <w:u w:val="single"/>
                </w:rPr>
                <w:t>www.swiss.com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TAP - Air Portugal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90" w:tgtFrame="_blank" w:history="1">
              <w:r w:rsidR="000C342E" w:rsidRPr="0026205F">
                <w:rPr>
                  <w:rFonts w:asciiTheme="minorHAnsi" w:hAnsiTheme="minorHAnsi"/>
                  <w:color w:val="000000"/>
                  <w:u w:val="single"/>
                </w:rPr>
                <w:t>www.flytap.com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TAROM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91" w:tgtFrame="_blank" w:history="1">
              <w:r w:rsidR="000C342E" w:rsidRPr="0026205F">
                <w:rPr>
                  <w:rFonts w:asciiTheme="minorHAnsi" w:hAnsiTheme="minorHAnsi"/>
                  <w:color w:val="000000"/>
                  <w:u w:val="single"/>
                </w:rPr>
                <w:t>www.tarom.ro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thomas cook airlines </w:t>
            </w:r>
          </w:p>
        </w:tc>
        <w:tc>
          <w:tcPr>
            <w:tcW w:w="2870" w:type="pct"/>
            <w:shd w:val="clear" w:color="auto" w:fill="E2E9F5"/>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92" w:tgtFrame="_blank" w:history="1">
              <w:r w:rsidR="000C342E" w:rsidRPr="0026205F">
                <w:rPr>
                  <w:rFonts w:asciiTheme="minorHAnsi" w:hAnsiTheme="minorHAnsi"/>
                  <w:color w:val="000000"/>
                  <w:u w:val="single"/>
                </w:rPr>
                <w:t>www.thomascookairlines.co.uk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Transaero Airlines </w:t>
            </w:r>
          </w:p>
        </w:tc>
        <w:tc>
          <w:tcPr>
            <w:tcW w:w="2870" w:type="pct"/>
            <w:shd w:val="clear" w:color="auto" w:fill="FFFFFF"/>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93" w:tgtFrame="_blank" w:history="1">
              <w:r w:rsidR="000C342E" w:rsidRPr="0026205F">
                <w:rPr>
                  <w:rFonts w:asciiTheme="minorHAnsi" w:hAnsiTheme="minorHAnsi"/>
                  <w:color w:val="000000"/>
                  <w:u w:val="single"/>
                </w:rPr>
                <w:t>www.transaero.ru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transavia.com </w:t>
            </w:r>
          </w:p>
        </w:tc>
        <w:tc>
          <w:tcPr>
            <w:tcW w:w="2870" w:type="pct"/>
            <w:shd w:val="clear" w:color="auto" w:fill="E2E9F5"/>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94" w:tgtFrame="_blank" w:history="1">
              <w:r w:rsidR="000C342E" w:rsidRPr="0026205F">
                <w:rPr>
                  <w:rFonts w:asciiTheme="minorHAnsi" w:hAnsiTheme="minorHAnsi"/>
                  <w:color w:val="000000"/>
                  <w:u w:val="single"/>
                </w:rPr>
                <w:t>http://www.transavia.com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TUI Fly </w:t>
            </w:r>
          </w:p>
        </w:tc>
        <w:tc>
          <w:tcPr>
            <w:tcW w:w="2870" w:type="pct"/>
            <w:shd w:val="clear" w:color="auto" w:fill="FFFFFF"/>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95" w:tgtFrame="_blank" w:history="1">
              <w:r w:rsidR="000C342E" w:rsidRPr="0026205F">
                <w:rPr>
                  <w:rFonts w:asciiTheme="minorHAnsi" w:hAnsiTheme="minorHAnsi"/>
                  <w:color w:val="000000"/>
                  <w:u w:val="single"/>
                </w:rPr>
                <w:t>www.tuifly.com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Turkish Airlines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96" w:tgtFrame="_blank" w:history="1">
              <w:r w:rsidR="000C342E" w:rsidRPr="0026205F">
                <w:rPr>
                  <w:rFonts w:asciiTheme="minorHAnsi" w:hAnsiTheme="minorHAnsi"/>
                  <w:color w:val="000000"/>
                  <w:u w:val="single"/>
                </w:rPr>
                <w:t>www.thy.com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Tyrolean Airways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97" w:tgtFrame="_blank" w:history="1">
              <w:r w:rsidR="000C342E" w:rsidRPr="0026205F">
                <w:rPr>
                  <w:rFonts w:asciiTheme="minorHAnsi" w:hAnsiTheme="minorHAnsi"/>
                  <w:color w:val="000000"/>
                  <w:u w:val="single"/>
                </w:rPr>
                <w:t>www.austrian.com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Ukraine International Airlines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98" w:tgtFrame="_blank" w:history="1">
              <w:r w:rsidR="000C342E" w:rsidRPr="0026205F">
                <w:rPr>
                  <w:rFonts w:asciiTheme="minorHAnsi" w:hAnsiTheme="minorHAnsi"/>
                  <w:color w:val="000000"/>
                  <w:u w:val="single"/>
                </w:rPr>
                <w:t>www.flyuia.com </w:t>
              </w:r>
            </w:hyperlink>
          </w:p>
        </w:tc>
      </w:tr>
      <w:tr w:rsidR="000C342E" w:rsidRPr="0026205F" w:rsidTr="000C342E">
        <w:trPr>
          <w:tblCellSpacing w:w="0" w:type="dxa"/>
        </w:trPr>
        <w:tc>
          <w:tcPr>
            <w:tcW w:w="2130" w:type="pct"/>
            <w:shd w:val="clear" w:color="auto" w:fill="auto"/>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lastRenderedPageBreak/>
              <w:t>United Airlines, Inc. </w:t>
            </w:r>
          </w:p>
        </w:tc>
        <w:tc>
          <w:tcPr>
            <w:tcW w:w="2870" w:type="pct"/>
            <w:shd w:val="clear" w:color="auto" w:fill="auto"/>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99" w:tgtFrame="_blank" w:history="1">
              <w:r w:rsidR="000C342E" w:rsidRPr="0026205F">
                <w:rPr>
                  <w:rFonts w:asciiTheme="minorHAnsi" w:hAnsiTheme="minorHAnsi"/>
                  <w:color w:val="000000"/>
                  <w:u w:val="single"/>
                </w:rPr>
                <w:t>www.united.com </w:t>
              </w:r>
            </w:hyperlink>
          </w:p>
        </w:tc>
      </w:tr>
      <w:tr w:rsidR="000C342E" w:rsidRPr="0026205F" w:rsidTr="000C342E">
        <w:trPr>
          <w:tblCellSpacing w:w="0" w:type="dxa"/>
        </w:trPr>
        <w:tc>
          <w:tcPr>
            <w:tcW w:w="2130" w:type="pct"/>
            <w:shd w:val="clear" w:color="auto" w:fill="DBE5F1" w:themeFill="accent1" w:themeFillTint="33"/>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Ural Airlines </w:t>
            </w:r>
          </w:p>
        </w:tc>
        <w:tc>
          <w:tcPr>
            <w:tcW w:w="2870" w:type="pct"/>
            <w:shd w:val="clear" w:color="auto" w:fill="DBE5F1" w:themeFill="accent1" w:themeFillTint="33"/>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100" w:tgtFrame="_blank" w:history="1">
              <w:r w:rsidR="000C342E" w:rsidRPr="0026205F">
                <w:rPr>
                  <w:rFonts w:asciiTheme="minorHAnsi" w:hAnsiTheme="minorHAnsi"/>
                  <w:color w:val="000000"/>
                  <w:u w:val="single"/>
                </w:rPr>
                <w:t>www.uralairlines.ru/en/ </w:t>
              </w:r>
            </w:hyperlink>
          </w:p>
        </w:tc>
      </w:tr>
      <w:tr w:rsidR="000C342E" w:rsidRPr="0026205F" w:rsidTr="000C342E">
        <w:trPr>
          <w:tblCellSpacing w:w="0" w:type="dxa"/>
        </w:trPr>
        <w:tc>
          <w:tcPr>
            <w:tcW w:w="2130" w:type="pct"/>
            <w:shd w:val="clear" w:color="auto" w:fill="FFFFFF"/>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Vueling Airlines SA </w:t>
            </w:r>
          </w:p>
        </w:tc>
        <w:tc>
          <w:tcPr>
            <w:tcW w:w="2870" w:type="pct"/>
            <w:shd w:val="clear" w:color="auto" w:fill="FFFFFF"/>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101" w:tgtFrame="_blank" w:history="1">
              <w:r w:rsidR="000C342E" w:rsidRPr="0026205F">
                <w:rPr>
                  <w:rFonts w:asciiTheme="minorHAnsi" w:hAnsiTheme="minorHAnsi"/>
                  <w:color w:val="000000"/>
                  <w:u w:val="single"/>
                </w:rPr>
                <w:t>www.vueling.com </w:t>
              </w:r>
            </w:hyperlink>
          </w:p>
        </w:tc>
      </w:tr>
      <w:tr w:rsidR="000C342E" w:rsidRPr="0026205F" w:rsidTr="000C342E">
        <w:trPr>
          <w:tblCellSpacing w:w="0" w:type="dxa"/>
        </w:trPr>
        <w:tc>
          <w:tcPr>
            <w:tcW w:w="2130" w:type="pct"/>
            <w:shd w:val="clear" w:color="auto" w:fill="E2E9F5"/>
            <w:tcMar>
              <w:top w:w="0" w:type="dxa"/>
              <w:left w:w="90" w:type="dxa"/>
              <w:bottom w:w="0" w:type="dxa"/>
              <w:right w:w="90" w:type="dxa"/>
            </w:tcMar>
            <w:vAlign w:val="center"/>
            <w:hideMark/>
          </w:tcPr>
          <w:p w:rsidR="000C342E" w:rsidRPr="0026205F" w:rsidRDefault="000C342E" w:rsidP="000C342E">
            <w:pPr>
              <w:ind w:left="142"/>
              <w:rPr>
                <w:rFonts w:asciiTheme="minorHAnsi" w:hAnsiTheme="minorHAnsi"/>
                <w:color w:val="000000"/>
              </w:rPr>
            </w:pPr>
            <w:r w:rsidRPr="0026205F">
              <w:rPr>
                <w:rFonts w:asciiTheme="minorHAnsi" w:hAnsiTheme="minorHAnsi"/>
                <w:color w:val="000000"/>
              </w:rPr>
              <w:t>XL Airways France </w:t>
            </w:r>
          </w:p>
        </w:tc>
        <w:tc>
          <w:tcPr>
            <w:tcW w:w="2870" w:type="pct"/>
            <w:shd w:val="clear" w:color="auto" w:fill="E2E9F5"/>
            <w:tcMar>
              <w:top w:w="0" w:type="dxa"/>
              <w:left w:w="90" w:type="dxa"/>
              <w:bottom w:w="0" w:type="dxa"/>
              <w:right w:w="90" w:type="dxa"/>
            </w:tcMar>
            <w:vAlign w:val="center"/>
            <w:hideMark/>
          </w:tcPr>
          <w:p w:rsidR="000C342E" w:rsidRPr="0026205F" w:rsidRDefault="00D43DEB" w:rsidP="000C342E">
            <w:pPr>
              <w:ind w:left="142"/>
              <w:rPr>
                <w:rFonts w:asciiTheme="minorHAnsi" w:hAnsiTheme="minorHAnsi"/>
                <w:color w:val="000000"/>
              </w:rPr>
            </w:pPr>
            <w:hyperlink r:id="rId102" w:tgtFrame="_blank" w:history="1">
              <w:r w:rsidR="000C342E" w:rsidRPr="0026205F">
                <w:rPr>
                  <w:rFonts w:asciiTheme="minorHAnsi" w:hAnsiTheme="minorHAnsi"/>
                  <w:color w:val="000000"/>
                  <w:u w:val="single"/>
                </w:rPr>
                <w:t>http://www.xlairways.fr </w:t>
              </w:r>
            </w:hyperlink>
          </w:p>
        </w:tc>
      </w:tr>
    </w:tbl>
    <w:p w:rsidR="00E127DD" w:rsidRDefault="00E127DD" w:rsidP="00E127DD"/>
    <w:p w:rsidR="002656BA" w:rsidRPr="002656BA" w:rsidRDefault="002656BA" w:rsidP="002656BA">
      <w:pPr>
        <w:rPr>
          <w:b/>
          <w:bCs/>
        </w:rPr>
      </w:pPr>
      <w:r w:rsidRPr="002656BA">
        <w:rPr>
          <w:b/>
          <w:bCs/>
        </w:rPr>
        <w:t>International buses</w:t>
      </w:r>
    </w:p>
    <w:p w:rsidR="002656BA" w:rsidRPr="002656BA" w:rsidRDefault="002656BA" w:rsidP="002656BA">
      <w:r w:rsidRPr="002656BA">
        <w:t>Buses from Vienna Airport to destinations in Slovakia, Hungary and the Czech Republic are summarised below.</w:t>
      </w:r>
    </w:p>
    <w:p w:rsidR="002656BA" w:rsidRPr="002656BA" w:rsidRDefault="002656BA" w:rsidP="002656BA">
      <w:r w:rsidRPr="002656BA">
        <w:t> </w:t>
      </w:r>
    </w:p>
    <w:tbl>
      <w:tblPr>
        <w:tblW w:w="5000" w:type="pct"/>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2694"/>
        <w:gridCol w:w="2642"/>
        <w:gridCol w:w="2694"/>
        <w:gridCol w:w="1190"/>
      </w:tblGrid>
      <w:tr w:rsidR="002656BA" w:rsidRPr="002656BA" w:rsidTr="002656BA">
        <w:tc>
          <w:tcPr>
            <w:tcW w:w="0" w:type="auto"/>
            <w:tcBorders>
              <w:top w:val="single" w:sz="6" w:space="0" w:color="000000"/>
              <w:bottom w:val="single" w:sz="6" w:space="0" w:color="000000"/>
            </w:tcBorders>
            <w:tcMar>
              <w:top w:w="30" w:type="dxa"/>
              <w:left w:w="75" w:type="dxa"/>
              <w:bottom w:w="30" w:type="dxa"/>
              <w:right w:w="75" w:type="dxa"/>
            </w:tcMar>
            <w:vAlign w:val="center"/>
            <w:hideMark/>
          </w:tcPr>
          <w:p w:rsidR="002656BA" w:rsidRPr="002656BA" w:rsidRDefault="002656BA" w:rsidP="002656BA">
            <w:pPr>
              <w:rPr>
                <w:b/>
                <w:bCs/>
              </w:rPr>
            </w:pPr>
            <w:r w:rsidRPr="002656BA">
              <w:rPr>
                <w:b/>
                <w:bCs/>
              </w:rPr>
              <w:t>Country</w:t>
            </w:r>
          </w:p>
        </w:tc>
        <w:tc>
          <w:tcPr>
            <w:tcW w:w="0" w:type="auto"/>
            <w:tcBorders>
              <w:top w:val="single" w:sz="6" w:space="0" w:color="000000"/>
              <w:bottom w:val="single" w:sz="6" w:space="0" w:color="000000"/>
            </w:tcBorders>
            <w:tcMar>
              <w:top w:w="30" w:type="dxa"/>
              <w:left w:w="75" w:type="dxa"/>
              <w:bottom w:w="30" w:type="dxa"/>
              <w:right w:w="75" w:type="dxa"/>
            </w:tcMar>
            <w:vAlign w:val="center"/>
            <w:hideMark/>
          </w:tcPr>
          <w:p w:rsidR="00B239A5" w:rsidRPr="002656BA" w:rsidRDefault="002656BA" w:rsidP="002656BA">
            <w:pPr>
              <w:rPr>
                <w:b/>
                <w:bCs/>
              </w:rPr>
            </w:pPr>
            <w:r w:rsidRPr="002656BA">
              <w:rPr>
                <w:b/>
                <w:bCs/>
              </w:rPr>
              <w:t>Destinations</w:t>
            </w:r>
          </w:p>
        </w:tc>
        <w:tc>
          <w:tcPr>
            <w:tcW w:w="0" w:type="auto"/>
            <w:tcBorders>
              <w:top w:val="single" w:sz="6" w:space="0" w:color="000000"/>
              <w:bottom w:val="single" w:sz="6" w:space="0" w:color="000000"/>
            </w:tcBorders>
            <w:tcMar>
              <w:top w:w="30" w:type="dxa"/>
              <w:left w:w="75" w:type="dxa"/>
              <w:bottom w:w="30" w:type="dxa"/>
              <w:right w:w="75" w:type="dxa"/>
            </w:tcMar>
            <w:vAlign w:val="center"/>
            <w:hideMark/>
          </w:tcPr>
          <w:p w:rsidR="00B239A5" w:rsidRPr="002656BA" w:rsidRDefault="002656BA" w:rsidP="002656BA">
            <w:pPr>
              <w:rPr>
                <w:b/>
                <w:bCs/>
              </w:rPr>
            </w:pPr>
            <w:r w:rsidRPr="002656BA">
              <w:rPr>
                <w:b/>
                <w:bCs/>
              </w:rPr>
              <w:t>Bus line</w:t>
            </w:r>
          </w:p>
        </w:tc>
        <w:tc>
          <w:tcPr>
            <w:tcW w:w="500" w:type="pct"/>
            <w:tcBorders>
              <w:top w:val="single" w:sz="6" w:space="0" w:color="000000"/>
              <w:bottom w:val="single" w:sz="6" w:space="0" w:color="000000"/>
            </w:tcBorders>
            <w:tcMar>
              <w:top w:w="30" w:type="dxa"/>
              <w:left w:w="75" w:type="dxa"/>
              <w:bottom w:w="30" w:type="dxa"/>
              <w:right w:w="75" w:type="dxa"/>
            </w:tcMar>
            <w:vAlign w:val="center"/>
            <w:hideMark/>
          </w:tcPr>
          <w:p w:rsidR="002656BA" w:rsidRPr="002656BA" w:rsidRDefault="002656BA" w:rsidP="002656BA">
            <w:pPr>
              <w:rPr>
                <w:b/>
                <w:bCs/>
              </w:rPr>
            </w:pPr>
            <w:r w:rsidRPr="002656BA">
              <w:rPr>
                <w:b/>
                <w:bCs/>
              </w:rPr>
              <w:t>Timetable</w:t>
            </w:r>
          </w:p>
        </w:tc>
      </w:tr>
      <w:tr w:rsidR="002656BA" w:rsidRPr="002656BA" w:rsidTr="002656BA">
        <w:tc>
          <w:tcPr>
            <w:tcW w:w="0" w:type="auto"/>
            <w:shd w:val="clear" w:color="auto" w:fill="FFFFFF"/>
            <w:tcMar>
              <w:top w:w="30" w:type="dxa"/>
              <w:left w:w="75" w:type="dxa"/>
              <w:bottom w:w="30" w:type="dxa"/>
              <w:right w:w="75" w:type="dxa"/>
            </w:tcMar>
            <w:vAlign w:val="center"/>
            <w:hideMark/>
          </w:tcPr>
          <w:p w:rsidR="00B239A5" w:rsidRPr="002656BA" w:rsidRDefault="00BD75F7" w:rsidP="002656BA">
            <w:r>
              <w:t>Slovakia</w:t>
            </w:r>
          </w:p>
        </w:tc>
        <w:tc>
          <w:tcPr>
            <w:tcW w:w="0" w:type="auto"/>
            <w:shd w:val="clear" w:color="auto" w:fill="FFFFFF"/>
            <w:tcMar>
              <w:top w:w="30" w:type="dxa"/>
              <w:left w:w="75" w:type="dxa"/>
              <w:bottom w:w="30" w:type="dxa"/>
              <w:right w:w="75" w:type="dxa"/>
            </w:tcMar>
            <w:vAlign w:val="center"/>
            <w:hideMark/>
          </w:tcPr>
          <w:p w:rsidR="00B239A5" w:rsidRPr="002656BA" w:rsidRDefault="002656BA" w:rsidP="002656BA">
            <w:r w:rsidRPr="002656BA">
              <w:t>Bratislava</w:t>
            </w:r>
          </w:p>
        </w:tc>
        <w:tc>
          <w:tcPr>
            <w:tcW w:w="0" w:type="auto"/>
            <w:shd w:val="clear" w:color="auto" w:fill="FFFFFF"/>
            <w:tcMar>
              <w:top w:w="30" w:type="dxa"/>
              <w:left w:w="75" w:type="dxa"/>
              <w:bottom w:w="30" w:type="dxa"/>
              <w:right w:w="75" w:type="dxa"/>
            </w:tcMar>
            <w:vAlign w:val="center"/>
            <w:hideMark/>
          </w:tcPr>
          <w:p w:rsidR="00B239A5" w:rsidRPr="002656BA" w:rsidRDefault="002656BA" w:rsidP="002656BA">
            <w:r w:rsidRPr="002656BA">
              <w:t>Eurolines</w:t>
            </w:r>
          </w:p>
        </w:tc>
        <w:tc>
          <w:tcPr>
            <w:tcW w:w="0" w:type="auto"/>
            <w:shd w:val="clear" w:color="auto" w:fill="FFFFFF"/>
            <w:tcMar>
              <w:top w:w="30" w:type="dxa"/>
              <w:left w:w="75" w:type="dxa"/>
              <w:bottom w:w="30" w:type="dxa"/>
              <w:right w:w="75" w:type="dxa"/>
            </w:tcMar>
            <w:vAlign w:val="center"/>
            <w:hideMark/>
          </w:tcPr>
          <w:p w:rsidR="00B239A5" w:rsidRPr="002656BA" w:rsidRDefault="002656BA" w:rsidP="002656BA">
            <w:r w:rsidRPr="002656BA">
              <w:rPr>
                <w:noProof/>
              </w:rPr>
              <w:drawing>
                <wp:inline distT="0" distB="0" distL="0" distR="0" wp14:anchorId="48153D43" wp14:editId="71DBFC8B">
                  <wp:extent cx="142875" cy="142875"/>
                  <wp:effectExtent l="0" t="0" r="9525" b="9525"/>
                  <wp:docPr id="65" name="Picture 65" descr="http://www.viennaairport.com/jart/prj3/va/uploads/data-uploads/spezial-tag-icons/pdf.gif">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2656BA" w:rsidRPr="002656BA" w:rsidTr="002656BA">
        <w:tc>
          <w:tcPr>
            <w:tcW w:w="0" w:type="auto"/>
            <w:shd w:val="clear" w:color="auto" w:fill="D5DEEF"/>
            <w:tcMar>
              <w:top w:w="30" w:type="dxa"/>
              <w:left w:w="75" w:type="dxa"/>
              <w:bottom w:w="30" w:type="dxa"/>
              <w:right w:w="75" w:type="dxa"/>
            </w:tcMar>
            <w:vAlign w:val="center"/>
            <w:hideMark/>
          </w:tcPr>
          <w:p w:rsidR="00B239A5" w:rsidRPr="002656BA" w:rsidRDefault="00BD75F7" w:rsidP="002656BA">
            <w:r>
              <w:t>Slovakia</w:t>
            </w:r>
          </w:p>
        </w:tc>
        <w:tc>
          <w:tcPr>
            <w:tcW w:w="0" w:type="auto"/>
            <w:shd w:val="clear" w:color="auto" w:fill="D5DEEF"/>
            <w:tcMar>
              <w:top w:w="30" w:type="dxa"/>
              <w:left w:w="75" w:type="dxa"/>
              <w:bottom w:w="30" w:type="dxa"/>
              <w:right w:w="75" w:type="dxa"/>
            </w:tcMar>
            <w:vAlign w:val="center"/>
            <w:hideMark/>
          </w:tcPr>
          <w:p w:rsidR="00B239A5" w:rsidRPr="002656BA" w:rsidRDefault="002656BA" w:rsidP="002656BA">
            <w:r w:rsidRPr="002656BA">
              <w:t>Bratislava</w:t>
            </w:r>
          </w:p>
        </w:tc>
        <w:tc>
          <w:tcPr>
            <w:tcW w:w="0" w:type="auto"/>
            <w:shd w:val="clear" w:color="auto" w:fill="D5DEEF"/>
            <w:tcMar>
              <w:top w:w="30" w:type="dxa"/>
              <w:left w:w="75" w:type="dxa"/>
              <w:bottom w:w="30" w:type="dxa"/>
              <w:right w:w="75" w:type="dxa"/>
            </w:tcMar>
            <w:vAlign w:val="center"/>
            <w:hideMark/>
          </w:tcPr>
          <w:p w:rsidR="00B239A5" w:rsidRPr="002656BA" w:rsidRDefault="002656BA" w:rsidP="002656BA">
            <w:r w:rsidRPr="002656BA">
              <w:t>Postbus</w:t>
            </w:r>
          </w:p>
        </w:tc>
        <w:tc>
          <w:tcPr>
            <w:tcW w:w="0" w:type="auto"/>
            <w:shd w:val="clear" w:color="auto" w:fill="D5DEEF"/>
            <w:tcMar>
              <w:top w:w="30" w:type="dxa"/>
              <w:left w:w="75" w:type="dxa"/>
              <w:bottom w:w="30" w:type="dxa"/>
              <w:right w:w="75" w:type="dxa"/>
            </w:tcMar>
            <w:vAlign w:val="center"/>
            <w:hideMark/>
          </w:tcPr>
          <w:p w:rsidR="00B239A5" w:rsidRPr="002656BA" w:rsidRDefault="002656BA" w:rsidP="002656BA">
            <w:r w:rsidRPr="002656BA">
              <w:rPr>
                <w:noProof/>
              </w:rPr>
              <w:drawing>
                <wp:inline distT="0" distB="0" distL="0" distR="0" wp14:anchorId="1F744C18" wp14:editId="4B980843">
                  <wp:extent cx="142875" cy="142875"/>
                  <wp:effectExtent l="0" t="0" r="9525" b="9525"/>
                  <wp:docPr id="64" name="Picture 64" descr="http://www.viennaairport.com/jart/prj3/va/uploads/data-uploads/spezial-tag-icons/pdf.gif">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2656BA" w:rsidRPr="002656BA" w:rsidTr="002656BA">
        <w:tc>
          <w:tcPr>
            <w:tcW w:w="0" w:type="auto"/>
            <w:shd w:val="clear" w:color="auto" w:fill="FFFFFF"/>
            <w:tcMar>
              <w:top w:w="30" w:type="dxa"/>
              <w:left w:w="75" w:type="dxa"/>
              <w:bottom w:w="30" w:type="dxa"/>
              <w:right w:w="75" w:type="dxa"/>
            </w:tcMar>
            <w:vAlign w:val="center"/>
            <w:hideMark/>
          </w:tcPr>
          <w:p w:rsidR="002656BA" w:rsidRPr="002656BA" w:rsidRDefault="00BD75F7" w:rsidP="002656BA">
            <w:r>
              <w:t>Slovakia</w:t>
            </w:r>
          </w:p>
        </w:tc>
        <w:tc>
          <w:tcPr>
            <w:tcW w:w="0" w:type="auto"/>
            <w:shd w:val="clear" w:color="auto" w:fill="FFFFFF"/>
            <w:tcMar>
              <w:top w:w="30" w:type="dxa"/>
              <w:left w:w="75" w:type="dxa"/>
              <w:bottom w:w="30" w:type="dxa"/>
              <w:right w:w="75" w:type="dxa"/>
            </w:tcMar>
            <w:vAlign w:val="center"/>
            <w:hideMark/>
          </w:tcPr>
          <w:p w:rsidR="002656BA" w:rsidRPr="002656BA" w:rsidRDefault="002656BA" w:rsidP="002656BA">
            <w:r w:rsidRPr="002656BA">
              <w:t>Prešov, Košice</w:t>
            </w:r>
          </w:p>
        </w:tc>
        <w:tc>
          <w:tcPr>
            <w:tcW w:w="0" w:type="auto"/>
            <w:shd w:val="clear" w:color="auto" w:fill="FFFFFF"/>
            <w:tcMar>
              <w:top w:w="30" w:type="dxa"/>
              <w:left w:w="75" w:type="dxa"/>
              <w:bottom w:w="30" w:type="dxa"/>
              <w:right w:w="75" w:type="dxa"/>
            </w:tcMar>
            <w:vAlign w:val="center"/>
            <w:hideMark/>
          </w:tcPr>
          <w:p w:rsidR="002656BA" w:rsidRPr="002656BA" w:rsidRDefault="002656BA" w:rsidP="002656BA">
            <w:r w:rsidRPr="002656BA">
              <w:t>Eurobus</w:t>
            </w:r>
          </w:p>
        </w:tc>
        <w:tc>
          <w:tcPr>
            <w:tcW w:w="0" w:type="auto"/>
            <w:shd w:val="clear" w:color="auto" w:fill="FFFFFF"/>
            <w:tcMar>
              <w:top w:w="30" w:type="dxa"/>
              <w:left w:w="75" w:type="dxa"/>
              <w:bottom w:w="30" w:type="dxa"/>
              <w:right w:w="75" w:type="dxa"/>
            </w:tcMar>
            <w:vAlign w:val="center"/>
            <w:hideMark/>
          </w:tcPr>
          <w:p w:rsidR="00B239A5" w:rsidRPr="002656BA" w:rsidRDefault="002656BA" w:rsidP="002656BA">
            <w:r w:rsidRPr="002656BA">
              <w:rPr>
                <w:noProof/>
              </w:rPr>
              <w:drawing>
                <wp:inline distT="0" distB="0" distL="0" distR="0" wp14:anchorId="2281E07D" wp14:editId="6B8DCF55">
                  <wp:extent cx="142875" cy="142875"/>
                  <wp:effectExtent l="0" t="0" r="9525" b="9525"/>
                  <wp:docPr id="63" name="Picture 63" descr="http://www.viennaairport.com/jart/prj3/va/uploads/data-uploads/spezial-tag-icons/pdf.gif">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2656BA" w:rsidRPr="002656BA" w:rsidTr="002656BA">
        <w:tc>
          <w:tcPr>
            <w:tcW w:w="0" w:type="auto"/>
            <w:shd w:val="clear" w:color="auto" w:fill="D5DEEF"/>
            <w:tcMar>
              <w:top w:w="30" w:type="dxa"/>
              <w:left w:w="75" w:type="dxa"/>
              <w:bottom w:w="30" w:type="dxa"/>
              <w:right w:w="75" w:type="dxa"/>
            </w:tcMar>
            <w:vAlign w:val="center"/>
            <w:hideMark/>
          </w:tcPr>
          <w:p w:rsidR="00B239A5" w:rsidRPr="002656BA" w:rsidRDefault="00BD75F7" w:rsidP="002656BA">
            <w:r>
              <w:t>Hungary</w:t>
            </w:r>
          </w:p>
        </w:tc>
        <w:tc>
          <w:tcPr>
            <w:tcW w:w="0" w:type="auto"/>
            <w:shd w:val="clear" w:color="auto" w:fill="D5DEEF"/>
            <w:tcMar>
              <w:top w:w="30" w:type="dxa"/>
              <w:left w:w="75" w:type="dxa"/>
              <w:bottom w:w="30" w:type="dxa"/>
              <w:right w:w="75" w:type="dxa"/>
            </w:tcMar>
            <w:vAlign w:val="center"/>
            <w:hideMark/>
          </w:tcPr>
          <w:p w:rsidR="00B239A5" w:rsidRPr="002656BA" w:rsidRDefault="002656BA" w:rsidP="002656BA">
            <w:r w:rsidRPr="002656BA">
              <w:t>Budapest, Györ</w:t>
            </w:r>
          </w:p>
        </w:tc>
        <w:tc>
          <w:tcPr>
            <w:tcW w:w="0" w:type="auto"/>
            <w:shd w:val="clear" w:color="auto" w:fill="D5DEEF"/>
            <w:tcMar>
              <w:top w:w="30" w:type="dxa"/>
              <w:left w:w="75" w:type="dxa"/>
              <w:bottom w:w="30" w:type="dxa"/>
              <w:right w:w="75" w:type="dxa"/>
            </w:tcMar>
            <w:vAlign w:val="center"/>
            <w:hideMark/>
          </w:tcPr>
          <w:p w:rsidR="00B239A5" w:rsidRPr="002656BA" w:rsidRDefault="002656BA" w:rsidP="002656BA">
            <w:r w:rsidRPr="002656BA">
              <w:t>Eurolines</w:t>
            </w:r>
          </w:p>
        </w:tc>
        <w:tc>
          <w:tcPr>
            <w:tcW w:w="0" w:type="auto"/>
            <w:shd w:val="clear" w:color="auto" w:fill="D5DEEF"/>
            <w:tcMar>
              <w:top w:w="30" w:type="dxa"/>
              <w:left w:w="75" w:type="dxa"/>
              <w:bottom w:w="30" w:type="dxa"/>
              <w:right w:w="75" w:type="dxa"/>
            </w:tcMar>
            <w:vAlign w:val="center"/>
            <w:hideMark/>
          </w:tcPr>
          <w:p w:rsidR="00B239A5" w:rsidRPr="002656BA" w:rsidRDefault="002656BA" w:rsidP="002656BA">
            <w:r w:rsidRPr="002656BA">
              <w:rPr>
                <w:noProof/>
              </w:rPr>
              <w:drawing>
                <wp:inline distT="0" distB="0" distL="0" distR="0" wp14:anchorId="3A57EB5D" wp14:editId="59ED0F72">
                  <wp:extent cx="142875" cy="142875"/>
                  <wp:effectExtent l="0" t="0" r="9525" b="9525"/>
                  <wp:docPr id="62" name="Picture 62" descr="http://www.viennaairport.com/jart/prj3/va/uploads/data-uploads/spezial-tag-icons/pdf.gif">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2656BA" w:rsidRPr="002656BA" w:rsidTr="002656BA">
        <w:tc>
          <w:tcPr>
            <w:tcW w:w="0" w:type="auto"/>
            <w:shd w:val="clear" w:color="auto" w:fill="FFFFFF"/>
            <w:tcMar>
              <w:top w:w="30" w:type="dxa"/>
              <w:left w:w="75" w:type="dxa"/>
              <w:bottom w:w="30" w:type="dxa"/>
              <w:right w:w="75" w:type="dxa"/>
            </w:tcMar>
            <w:vAlign w:val="center"/>
            <w:hideMark/>
          </w:tcPr>
          <w:p w:rsidR="00B239A5" w:rsidRPr="002656BA" w:rsidRDefault="00BD75F7" w:rsidP="002656BA">
            <w:r>
              <w:t>Hungary</w:t>
            </w:r>
          </w:p>
        </w:tc>
        <w:tc>
          <w:tcPr>
            <w:tcW w:w="0" w:type="auto"/>
            <w:shd w:val="clear" w:color="auto" w:fill="FFFFFF"/>
            <w:tcMar>
              <w:top w:w="30" w:type="dxa"/>
              <w:left w:w="75" w:type="dxa"/>
              <w:bottom w:w="30" w:type="dxa"/>
              <w:right w:w="75" w:type="dxa"/>
            </w:tcMar>
            <w:vAlign w:val="center"/>
            <w:hideMark/>
          </w:tcPr>
          <w:p w:rsidR="00B239A5" w:rsidRPr="002656BA" w:rsidRDefault="002656BA" w:rsidP="002656BA">
            <w:r w:rsidRPr="002656BA">
              <w:t>Budapest, Györ</w:t>
            </w:r>
          </w:p>
        </w:tc>
        <w:tc>
          <w:tcPr>
            <w:tcW w:w="0" w:type="auto"/>
            <w:shd w:val="clear" w:color="auto" w:fill="FFFFFF"/>
            <w:tcMar>
              <w:top w:w="30" w:type="dxa"/>
              <w:left w:w="75" w:type="dxa"/>
              <w:bottom w:w="30" w:type="dxa"/>
              <w:right w:w="75" w:type="dxa"/>
            </w:tcMar>
            <w:vAlign w:val="center"/>
            <w:hideMark/>
          </w:tcPr>
          <w:p w:rsidR="00B239A5" w:rsidRPr="002656BA" w:rsidRDefault="002656BA" w:rsidP="002656BA">
            <w:r w:rsidRPr="002656BA">
              <w:t>Orangeways</w:t>
            </w:r>
          </w:p>
        </w:tc>
        <w:tc>
          <w:tcPr>
            <w:tcW w:w="0" w:type="auto"/>
            <w:shd w:val="clear" w:color="auto" w:fill="FFFFFF"/>
            <w:tcMar>
              <w:top w:w="30" w:type="dxa"/>
              <w:left w:w="75" w:type="dxa"/>
              <w:bottom w:w="30" w:type="dxa"/>
              <w:right w:w="75" w:type="dxa"/>
            </w:tcMar>
            <w:vAlign w:val="center"/>
            <w:hideMark/>
          </w:tcPr>
          <w:p w:rsidR="00B239A5" w:rsidRPr="002656BA" w:rsidRDefault="002656BA" w:rsidP="002656BA">
            <w:r w:rsidRPr="002656BA">
              <w:rPr>
                <w:noProof/>
              </w:rPr>
              <w:drawing>
                <wp:inline distT="0" distB="0" distL="0" distR="0" wp14:anchorId="76767F3F" wp14:editId="3AFC973D">
                  <wp:extent cx="142875" cy="142875"/>
                  <wp:effectExtent l="0" t="0" r="9525" b="9525"/>
                  <wp:docPr id="61" name="Picture 61" descr="http://www.viennaairport.com/jart/prj3/va/uploads/data-uploads/spezial-tag-icons/fahrplan_15x15.gif">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viennaairport.com/jart/prj3/va/uploads/data-uploads/spezial-tag-icons/fahrplan_15x15.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2656BA" w:rsidRPr="002656BA" w:rsidTr="002656BA">
        <w:tc>
          <w:tcPr>
            <w:tcW w:w="0" w:type="auto"/>
            <w:shd w:val="clear" w:color="auto" w:fill="D5DEEF"/>
            <w:tcMar>
              <w:top w:w="30" w:type="dxa"/>
              <w:left w:w="75" w:type="dxa"/>
              <w:bottom w:w="30" w:type="dxa"/>
              <w:right w:w="75" w:type="dxa"/>
            </w:tcMar>
            <w:vAlign w:val="center"/>
            <w:hideMark/>
          </w:tcPr>
          <w:p w:rsidR="00B239A5" w:rsidRPr="002656BA" w:rsidRDefault="00BD75F7" w:rsidP="002656BA">
            <w:r>
              <w:t>Czech Republik</w:t>
            </w:r>
          </w:p>
        </w:tc>
        <w:tc>
          <w:tcPr>
            <w:tcW w:w="0" w:type="auto"/>
            <w:shd w:val="clear" w:color="auto" w:fill="D5DEEF"/>
            <w:tcMar>
              <w:top w:w="30" w:type="dxa"/>
              <w:left w:w="75" w:type="dxa"/>
              <w:bottom w:w="30" w:type="dxa"/>
              <w:right w:w="75" w:type="dxa"/>
            </w:tcMar>
            <w:vAlign w:val="center"/>
            <w:hideMark/>
          </w:tcPr>
          <w:p w:rsidR="00B239A5" w:rsidRPr="002656BA" w:rsidRDefault="002656BA" w:rsidP="002656BA">
            <w:r w:rsidRPr="002656BA">
              <w:t>Brno, Prag</w:t>
            </w:r>
          </w:p>
        </w:tc>
        <w:tc>
          <w:tcPr>
            <w:tcW w:w="0" w:type="auto"/>
            <w:shd w:val="clear" w:color="auto" w:fill="D5DEEF"/>
            <w:tcMar>
              <w:top w:w="30" w:type="dxa"/>
              <w:left w:w="75" w:type="dxa"/>
              <w:bottom w:w="30" w:type="dxa"/>
              <w:right w:w="75" w:type="dxa"/>
            </w:tcMar>
            <w:vAlign w:val="center"/>
            <w:hideMark/>
          </w:tcPr>
          <w:p w:rsidR="00B239A5" w:rsidRPr="002656BA" w:rsidRDefault="002656BA" w:rsidP="002656BA">
            <w:r w:rsidRPr="002656BA">
              <w:t>Student Agency</w:t>
            </w:r>
          </w:p>
        </w:tc>
        <w:tc>
          <w:tcPr>
            <w:tcW w:w="0" w:type="auto"/>
            <w:shd w:val="clear" w:color="auto" w:fill="D5DEEF"/>
            <w:tcMar>
              <w:top w:w="30" w:type="dxa"/>
              <w:left w:w="75" w:type="dxa"/>
              <w:bottom w:w="30" w:type="dxa"/>
              <w:right w:w="75" w:type="dxa"/>
            </w:tcMar>
            <w:vAlign w:val="center"/>
            <w:hideMark/>
          </w:tcPr>
          <w:p w:rsidR="00B239A5" w:rsidRPr="002656BA" w:rsidRDefault="002656BA" w:rsidP="002656BA">
            <w:r w:rsidRPr="002656BA">
              <w:rPr>
                <w:noProof/>
              </w:rPr>
              <w:drawing>
                <wp:inline distT="0" distB="0" distL="0" distR="0" wp14:anchorId="0742C2AD" wp14:editId="27330D36">
                  <wp:extent cx="142875" cy="142875"/>
                  <wp:effectExtent l="0" t="0" r="9525" b="9525"/>
                  <wp:docPr id="60" name="Picture 60" descr="http://www.viennaairport.com/jart/prj3/va/uploads/data-uploads/spezial-tag-icons/pdf.gif">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2656BA" w:rsidRPr="002656BA" w:rsidTr="002656BA">
        <w:tc>
          <w:tcPr>
            <w:tcW w:w="0" w:type="auto"/>
            <w:shd w:val="clear" w:color="auto" w:fill="FFFFFF"/>
            <w:tcMar>
              <w:top w:w="30" w:type="dxa"/>
              <w:left w:w="75" w:type="dxa"/>
              <w:bottom w:w="30" w:type="dxa"/>
              <w:right w:w="75" w:type="dxa"/>
            </w:tcMar>
            <w:vAlign w:val="center"/>
            <w:hideMark/>
          </w:tcPr>
          <w:p w:rsidR="00B239A5" w:rsidRPr="002656BA" w:rsidRDefault="00BD75F7" w:rsidP="002656BA">
            <w:r>
              <w:t>Czech Republic</w:t>
            </w:r>
          </w:p>
        </w:tc>
        <w:tc>
          <w:tcPr>
            <w:tcW w:w="0" w:type="auto"/>
            <w:shd w:val="clear" w:color="auto" w:fill="FFFFFF"/>
            <w:tcMar>
              <w:top w:w="30" w:type="dxa"/>
              <w:left w:w="75" w:type="dxa"/>
              <w:bottom w:w="30" w:type="dxa"/>
              <w:right w:w="75" w:type="dxa"/>
            </w:tcMar>
            <w:vAlign w:val="center"/>
            <w:hideMark/>
          </w:tcPr>
          <w:p w:rsidR="00B239A5" w:rsidRPr="002656BA" w:rsidRDefault="002656BA" w:rsidP="002656BA">
            <w:r w:rsidRPr="002656BA">
              <w:t>Brno</w:t>
            </w:r>
          </w:p>
        </w:tc>
        <w:tc>
          <w:tcPr>
            <w:tcW w:w="0" w:type="auto"/>
            <w:shd w:val="clear" w:color="auto" w:fill="FFFFFF"/>
            <w:tcMar>
              <w:top w:w="30" w:type="dxa"/>
              <w:left w:w="75" w:type="dxa"/>
              <w:bottom w:w="30" w:type="dxa"/>
              <w:right w:w="75" w:type="dxa"/>
            </w:tcMar>
            <w:vAlign w:val="center"/>
            <w:hideMark/>
          </w:tcPr>
          <w:p w:rsidR="00B239A5" w:rsidRPr="002656BA" w:rsidRDefault="002656BA" w:rsidP="002656BA">
            <w:r w:rsidRPr="002656BA">
              <w:t>Tourbus</w:t>
            </w:r>
          </w:p>
        </w:tc>
        <w:tc>
          <w:tcPr>
            <w:tcW w:w="0" w:type="auto"/>
            <w:shd w:val="clear" w:color="auto" w:fill="FFFFFF"/>
            <w:tcMar>
              <w:top w:w="30" w:type="dxa"/>
              <w:left w:w="75" w:type="dxa"/>
              <w:bottom w:w="30" w:type="dxa"/>
              <w:right w:w="75" w:type="dxa"/>
            </w:tcMar>
            <w:vAlign w:val="center"/>
            <w:hideMark/>
          </w:tcPr>
          <w:p w:rsidR="00B239A5" w:rsidRPr="002656BA" w:rsidRDefault="002656BA" w:rsidP="002656BA">
            <w:r w:rsidRPr="002656BA">
              <w:rPr>
                <w:noProof/>
              </w:rPr>
              <w:drawing>
                <wp:inline distT="0" distB="0" distL="0" distR="0" wp14:anchorId="39BC4FBA" wp14:editId="084B6C6A">
                  <wp:extent cx="142875" cy="142875"/>
                  <wp:effectExtent l="0" t="0" r="9525" b="9525"/>
                  <wp:docPr id="59" name="Picture 59" descr="http://www.viennaairport.com/jart/prj3/va/uploads/data-uploads/spezial-tag-icons/pdf.gif">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rsidR="005D1B29" w:rsidRDefault="005D1B29" w:rsidP="00E127DD"/>
    <w:p w:rsidR="002656BA" w:rsidRPr="00E127DD" w:rsidRDefault="002656BA" w:rsidP="00E127DD"/>
    <w:p w:rsidR="00755DB6" w:rsidRPr="00CE106E" w:rsidRDefault="00755DB6" w:rsidP="00CE106E">
      <w:pPr>
        <w:pStyle w:val="IntenseQuote"/>
        <w:pBdr>
          <w:bottom w:val="single" w:sz="4" w:space="1" w:color="auto"/>
        </w:pBdr>
        <w:spacing w:before="0" w:after="0"/>
        <w:ind w:left="0" w:right="-2"/>
        <w:rPr>
          <w:color w:val="948A54"/>
        </w:rPr>
      </w:pPr>
      <w:r w:rsidRPr="00CE106E">
        <w:rPr>
          <w:color w:val="948A54"/>
        </w:rPr>
        <w:t>TRANSFER FROM</w:t>
      </w:r>
      <w:r w:rsidR="00586A14">
        <w:rPr>
          <w:color w:val="948A54"/>
        </w:rPr>
        <w:t>/TO</w:t>
      </w:r>
      <w:r w:rsidRPr="00CE106E">
        <w:rPr>
          <w:color w:val="948A54"/>
        </w:rPr>
        <w:t xml:space="preserve"> THE AIRPORT</w:t>
      </w:r>
    </w:p>
    <w:p w:rsidR="004319B2" w:rsidRDefault="004319B2" w:rsidP="005D1B29">
      <w:pPr>
        <w:pStyle w:val="artcontent"/>
        <w:spacing w:after="0"/>
        <w:rPr>
          <w:color w:val="auto"/>
          <w:sz w:val="20"/>
          <w:szCs w:val="20"/>
          <w:lang w:val="en-GB"/>
        </w:rPr>
      </w:pPr>
    </w:p>
    <w:p w:rsidR="004319B2" w:rsidRDefault="0056002B" w:rsidP="004319B2">
      <w:pPr>
        <w:pStyle w:val="artcontent"/>
        <w:rPr>
          <w:color w:val="auto"/>
          <w:sz w:val="20"/>
          <w:szCs w:val="20"/>
          <w:lang w:val="en-GB"/>
        </w:rPr>
      </w:pPr>
      <w:r w:rsidRPr="0056002B">
        <w:rPr>
          <w:color w:val="auto"/>
          <w:sz w:val="20"/>
          <w:szCs w:val="20"/>
          <w:lang w:val="en-GB"/>
        </w:rPr>
        <w:t xml:space="preserve">Vienna International Airport is about 16 km east of Vienna. The city </w:t>
      </w:r>
      <w:r w:rsidR="005D1B29" w:rsidRPr="0056002B">
        <w:rPr>
          <w:color w:val="auto"/>
          <w:sz w:val="20"/>
          <w:szCs w:val="20"/>
          <w:lang w:val="en-GB"/>
        </w:rPr>
        <w:t>centre</w:t>
      </w:r>
      <w:r w:rsidRPr="0056002B">
        <w:rPr>
          <w:color w:val="auto"/>
          <w:sz w:val="20"/>
          <w:szCs w:val="20"/>
          <w:lang w:val="en-GB"/>
        </w:rPr>
        <w:t xml:space="preserve"> can be reached quickly and in comfort by public transport.</w:t>
      </w:r>
    </w:p>
    <w:p w:rsidR="005710F0" w:rsidRDefault="005710F0" w:rsidP="004319B2">
      <w:pPr>
        <w:pStyle w:val="artcontent"/>
        <w:rPr>
          <w:color w:val="auto"/>
          <w:sz w:val="20"/>
          <w:szCs w:val="20"/>
          <w:lang w:val="en-GB"/>
        </w:rPr>
      </w:pPr>
      <w:r w:rsidRPr="005710F0">
        <w:rPr>
          <w:sz w:val="20"/>
          <w:szCs w:val="20"/>
        </w:rPr>
        <w:t xml:space="preserve">To and from the airport by </w:t>
      </w:r>
      <w:hyperlink r:id="rId112" w:history="1">
        <w:r w:rsidRPr="005710F0">
          <w:rPr>
            <w:rStyle w:val="Hyperlink"/>
            <w:sz w:val="20"/>
            <w:szCs w:val="20"/>
          </w:rPr>
          <w:t>City Airport Train/ CAT</w:t>
        </w:r>
      </w:hyperlink>
    </w:p>
    <w:p w:rsidR="005710F0" w:rsidRPr="005710F0" w:rsidRDefault="005710F0" w:rsidP="005710F0">
      <w:pPr>
        <w:pStyle w:val="NormalWeb"/>
        <w:spacing w:before="0"/>
        <w:rPr>
          <w:rFonts w:ascii="Tahoma" w:hAnsi="Tahoma" w:cs="Tahoma"/>
          <w:sz w:val="20"/>
          <w:szCs w:val="20"/>
        </w:rPr>
      </w:pPr>
      <w:r w:rsidRPr="005710F0">
        <w:rPr>
          <w:rFonts w:ascii="Tahoma" w:hAnsi="Tahoma" w:cs="Tahoma"/>
          <w:noProof/>
          <w:sz w:val="20"/>
          <w:szCs w:val="20"/>
        </w:rPr>
        <w:drawing>
          <wp:inline distT="0" distB="0" distL="0" distR="0" wp14:anchorId="77EFD772" wp14:editId="47291E42">
            <wp:extent cx="5572125" cy="1714500"/>
            <wp:effectExtent l="0" t="0" r="9525" b="0"/>
            <wp:docPr id="50" name="Picture 50" descr="City Airport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ity Airport Trai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72125" cy="1714500"/>
                    </a:xfrm>
                    <a:prstGeom prst="rect">
                      <a:avLst/>
                    </a:prstGeom>
                    <a:noFill/>
                    <a:ln>
                      <a:noFill/>
                    </a:ln>
                  </pic:spPr>
                </pic:pic>
              </a:graphicData>
            </a:graphic>
          </wp:inline>
        </w:drawing>
      </w:r>
    </w:p>
    <w:p w:rsidR="005710F0" w:rsidRPr="005710F0" w:rsidRDefault="005710F0" w:rsidP="005710F0">
      <w:pPr>
        <w:pStyle w:val="NormalWeb"/>
        <w:rPr>
          <w:rFonts w:ascii="Tahoma" w:hAnsi="Tahoma" w:cs="Tahoma"/>
          <w:sz w:val="20"/>
          <w:szCs w:val="20"/>
        </w:rPr>
      </w:pPr>
      <w:r w:rsidRPr="005710F0">
        <w:rPr>
          <w:rFonts w:ascii="Tahoma" w:hAnsi="Tahoma" w:cs="Tahoma"/>
          <w:sz w:val="20"/>
          <w:szCs w:val="20"/>
        </w:rPr>
        <w:t>The CAT takes just 16 minutes nonstop to get from central Vienna to the airport and vice versa.</w:t>
      </w:r>
    </w:p>
    <w:p w:rsidR="005710F0" w:rsidRPr="005710F0" w:rsidRDefault="005710F0" w:rsidP="005710F0">
      <w:pPr>
        <w:pStyle w:val="NormalWeb"/>
        <w:spacing w:after="0"/>
        <w:rPr>
          <w:rFonts w:ascii="Tahoma" w:hAnsi="Tahoma" w:cs="Tahoma"/>
          <w:b/>
          <w:bCs/>
          <w:sz w:val="20"/>
          <w:szCs w:val="20"/>
        </w:rPr>
      </w:pPr>
      <w:r w:rsidRPr="005710F0">
        <w:rPr>
          <w:rFonts w:ascii="Tahoma" w:hAnsi="Tahoma" w:cs="Tahoma"/>
          <w:b/>
          <w:bCs/>
          <w:sz w:val="20"/>
          <w:szCs w:val="20"/>
        </w:rPr>
        <w:t>Central</w:t>
      </w:r>
    </w:p>
    <w:p w:rsidR="005710F0" w:rsidRPr="005710F0" w:rsidRDefault="005710F0" w:rsidP="005710F0">
      <w:pPr>
        <w:pStyle w:val="NormalWeb"/>
        <w:rPr>
          <w:rFonts w:ascii="Tahoma" w:hAnsi="Tahoma" w:cs="Tahoma"/>
          <w:sz w:val="20"/>
          <w:szCs w:val="20"/>
        </w:rPr>
      </w:pPr>
      <w:r w:rsidRPr="005710F0">
        <w:rPr>
          <w:rFonts w:ascii="Tahoma" w:hAnsi="Tahoma" w:cs="Tahoma"/>
          <w:sz w:val="20"/>
          <w:szCs w:val="20"/>
        </w:rPr>
        <w:t>The City Airport Train operates daily from 05.36 a.m. to 23.36 p.m. The City Air Terminal is just 10 minutes from St. Stephan’s Cathedral at Wien Mitte station, which can be reached easily by tram, underground, bus or taxi.</w:t>
      </w:r>
    </w:p>
    <w:p w:rsidR="005710F0" w:rsidRPr="005710F0" w:rsidRDefault="005710F0" w:rsidP="005710F0">
      <w:pPr>
        <w:pStyle w:val="NormalWeb"/>
        <w:spacing w:after="0"/>
        <w:rPr>
          <w:rFonts w:ascii="Tahoma" w:hAnsi="Tahoma" w:cs="Tahoma"/>
          <w:b/>
          <w:bCs/>
          <w:sz w:val="20"/>
          <w:szCs w:val="20"/>
        </w:rPr>
      </w:pPr>
      <w:r w:rsidRPr="005710F0">
        <w:rPr>
          <w:rFonts w:ascii="Tahoma" w:hAnsi="Tahoma" w:cs="Tahoma"/>
          <w:b/>
          <w:bCs/>
          <w:sz w:val="20"/>
          <w:szCs w:val="20"/>
        </w:rPr>
        <w:t>Comfortable</w:t>
      </w:r>
    </w:p>
    <w:p w:rsidR="005710F0" w:rsidRPr="005710F0" w:rsidRDefault="005710F0" w:rsidP="005710F0">
      <w:pPr>
        <w:pStyle w:val="NormalWeb"/>
        <w:rPr>
          <w:rFonts w:ascii="Tahoma" w:hAnsi="Tahoma" w:cs="Tahoma"/>
          <w:sz w:val="20"/>
          <w:szCs w:val="20"/>
        </w:rPr>
      </w:pPr>
      <w:r w:rsidRPr="005710F0">
        <w:rPr>
          <w:rFonts w:ascii="Tahoma" w:hAnsi="Tahoma" w:cs="Tahoma"/>
          <w:sz w:val="20"/>
          <w:szCs w:val="20"/>
        </w:rPr>
        <w:t>The City Airport Train offers a comfortable and relaxing journey in the double-decker carriages with jet environment and first-class seats. During the journey monitors provide interesting background and online information about departures and arrivals.</w:t>
      </w:r>
    </w:p>
    <w:p w:rsidR="005710F0" w:rsidRPr="005710F0" w:rsidRDefault="005710F0" w:rsidP="005710F0">
      <w:pPr>
        <w:pStyle w:val="NormalWeb"/>
        <w:rPr>
          <w:rFonts w:ascii="Tahoma" w:hAnsi="Tahoma" w:cs="Tahoma"/>
          <w:sz w:val="20"/>
          <w:szCs w:val="20"/>
        </w:rPr>
      </w:pPr>
      <w:r w:rsidRPr="005710F0">
        <w:rPr>
          <w:rFonts w:ascii="Tahoma" w:hAnsi="Tahoma" w:cs="Tahoma"/>
          <w:sz w:val="20"/>
          <w:szCs w:val="20"/>
        </w:rPr>
        <w:lastRenderedPageBreak/>
        <w:t>The table below gives an overview of the timetable.</w:t>
      </w:r>
    </w:p>
    <w:tbl>
      <w:tblPr>
        <w:tblW w:w="5000" w:type="pct"/>
        <w:jc w:val="center"/>
        <w:tblBorders>
          <w:bottom w:val="single" w:sz="6" w:space="0" w:color="000000"/>
        </w:tblBorders>
        <w:tblCellMar>
          <w:left w:w="0" w:type="dxa"/>
          <w:right w:w="0" w:type="dxa"/>
        </w:tblCellMar>
        <w:tblLook w:val="04A0" w:firstRow="1" w:lastRow="0" w:firstColumn="1" w:lastColumn="0" w:noHBand="0" w:noVBand="1"/>
      </w:tblPr>
      <w:tblGrid>
        <w:gridCol w:w="1616"/>
        <w:gridCol w:w="1617"/>
        <w:gridCol w:w="3630"/>
        <w:gridCol w:w="1326"/>
        <w:gridCol w:w="1031"/>
      </w:tblGrid>
      <w:tr w:rsidR="005710F0" w:rsidRPr="005710F0" w:rsidTr="005710F0">
        <w:trPr>
          <w:jc w:val="center"/>
        </w:trPr>
        <w:tc>
          <w:tcPr>
            <w:tcW w:w="800" w:type="pct"/>
            <w:tcBorders>
              <w:top w:val="single" w:sz="6" w:space="0" w:color="000000"/>
              <w:bottom w:val="single" w:sz="6" w:space="0" w:color="000000"/>
            </w:tcBorders>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b/>
                <w:bCs/>
                <w:sz w:val="20"/>
                <w:szCs w:val="20"/>
              </w:rPr>
            </w:pPr>
            <w:r w:rsidRPr="005710F0">
              <w:rPr>
                <w:rFonts w:ascii="Tahoma" w:hAnsi="Tahoma" w:cs="Tahoma"/>
                <w:b/>
                <w:bCs/>
                <w:sz w:val="20"/>
                <w:szCs w:val="20"/>
              </w:rPr>
              <w:t>Depart.</w:t>
            </w:r>
          </w:p>
        </w:tc>
        <w:tc>
          <w:tcPr>
            <w:tcW w:w="800" w:type="pct"/>
            <w:tcBorders>
              <w:top w:val="single" w:sz="6" w:space="0" w:color="000000"/>
              <w:bottom w:val="single" w:sz="6" w:space="0" w:color="000000"/>
            </w:tcBorders>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b/>
                <w:bCs/>
                <w:sz w:val="20"/>
                <w:szCs w:val="20"/>
              </w:rPr>
            </w:pPr>
            <w:r w:rsidRPr="005710F0">
              <w:rPr>
                <w:rFonts w:ascii="Tahoma" w:hAnsi="Tahoma" w:cs="Tahoma"/>
                <w:b/>
                <w:bCs/>
                <w:sz w:val="20"/>
                <w:szCs w:val="20"/>
              </w:rPr>
              <w:t>Arrival</w:t>
            </w:r>
          </w:p>
        </w:tc>
        <w:tc>
          <w:tcPr>
            <w:tcW w:w="1750" w:type="pct"/>
            <w:tcBorders>
              <w:top w:val="single" w:sz="6" w:space="0" w:color="000000"/>
              <w:bottom w:val="single" w:sz="6" w:space="0" w:color="000000"/>
            </w:tcBorders>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b/>
                <w:bCs/>
                <w:sz w:val="20"/>
                <w:szCs w:val="20"/>
              </w:rPr>
            </w:pPr>
            <w:r w:rsidRPr="005710F0">
              <w:rPr>
                <w:rFonts w:ascii="Tahoma" w:hAnsi="Tahoma" w:cs="Tahoma"/>
                <w:b/>
                <w:bCs/>
                <w:sz w:val="20"/>
                <w:szCs w:val="20"/>
              </w:rPr>
              <w:t>First train (departure)</w:t>
            </w:r>
          </w:p>
        </w:tc>
        <w:tc>
          <w:tcPr>
            <w:tcW w:w="500" w:type="pct"/>
            <w:tcBorders>
              <w:top w:val="single" w:sz="6" w:space="0" w:color="000000"/>
              <w:bottom w:val="single" w:sz="6" w:space="0" w:color="000000"/>
            </w:tcBorders>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b/>
                <w:bCs/>
                <w:sz w:val="20"/>
                <w:szCs w:val="20"/>
              </w:rPr>
            </w:pPr>
            <w:r w:rsidRPr="005710F0">
              <w:rPr>
                <w:rFonts w:ascii="Tahoma" w:hAnsi="Tahoma" w:cs="Tahoma"/>
                <w:b/>
                <w:bCs/>
                <w:sz w:val="20"/>
                <w:szCs w:val="20"/>
              </w:rPr>
              <w:t>Last train (departure)</w:t>
            </w:r>
          </w:p>
        </w:tc>
        <w:tc>
          <w:tcPr>
            <w:tcW w:w="500" w:type="pct"/>
            <w:tcBorders>
              <w:top w:val="single" w:sz="6" w:space="0" w:color="000000"/>
              <w:bottom w:val="single" w:sz="6" w:space="0" w:color="000000"/>
            </w:tcBorders>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b/>
                <w:bCs/>
                <w:sz w:val="20"/>
                <w:szCs w:val="20"/>
              </w:rPr>
            </w:pPr>
            <w:r w:rsidRPr="005710F0">
              <w:rPr>
                <w:rFonts w:ascii="Tahoma" w:hAnsi="Tahoma" w:cs="Tahoma"/>
                <w:b/>
                <w:bCs/>
                <w:sz w:val="20"/>
                <w:szCs w:val="20"/>
              </w:rPr>
              <w:t>Duration</w:t>
            </w:r>
          </w:p>
        </w:tc>
      </w:tr>
      <w:tr w:rsidR="005710F0" w:rsidRPr="005710F0" w:rsidTr="005710F0">
        <w:trPr>
          <w:jc w:val="center"/>
        </w:trPr>
        <w:tc>
          <w:tcPr>
            <w:tcW w:w="1515" w:type="dxa"/>
            <w:shd w:val="clear" w:color="auto" w:fill="FFFFF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sidRPr="005710F0">
              <w:rPr>
                <w:rFonts w:ascii="Tahoma" w:hAnsi="Tahoma" w:cs="Tahoma"/>
                <w:sz w:val="20"/>
                <w:szCs w:val="20"/>
              </w:rPr>
              <w:t>Wien Mitte</w:t>
            </w:r>
          </w:p>
        </w:tc>
        <w:tc>
          <w:tcPr>
            <w:tcW w:w="1440" w:type="dxa"/>
            <w:shd w:val="clear" w:color="auto" w:fill="FFFFF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sidRPr="005710F0">
              <w:rPr>
                <w:rFonts w:ascii="Tahoma" w:hAnsi="Tahoma" w:cs="Tahoma"/>
                <w:sz w:val="20"/>
                <w:szCs w:val="20"/>
              </w:rPr>
              <w:t>Vienna Airport</w:t>
            </w:r>
          </w:p>
        </w:tc>
        <w:tc>
          <w:tcPr>
            <w:tcW w:w="1750" w:type="pct"/>
            <w:shd w:val="clear" w:color="auto" w:fill="FFFFF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sidRPr="005710F0">
              <w:rPr>
                <w:rFonts w:ascii="Tahoma" w:hAnsi="Tahoma" w:cs="Tahoma"/>
                <w:sz w:val="20"/>
                <w:szCs w:val="20"/>
              </w:rPr>
              <w:t>05.36 (then 06 and 36 min past the hour)</w:t>
            </w:r>
          </w:p>
        </w:tc>
        <w:tc>
          <w:tcPr>
            <w:tcW w:w="1260" w:type="dxa"/>
            <w:shd w:val="clear" w:color="auto" w:fill="FFFFF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sidRPr="005710F0">
              <w:rPr>
                <w:rFonts w:ascii="Tahoma" w:hAnsi="Tahoma" w:cs="Tahoma"/>
                <w:sz w:val="20"/>
                <w:szCs w:val="20"/>
              </w:rPr>
              <w:t>23.06</w:t>
            </w:r>
          </w:p>
        </w:tc>
        <w:tc>
          <w:tcPr>
            <w:tcW w:w="1170" w:type="dxa"/>
            <w:shd w:val="clear" w:color="auto" w:fill="FFFFF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sidRPr="005710F0">
              <w:rPr>
                <w:rFonts w:ascii="Tahoma" w:hAnsi="Tahoma" w:cs="Tahoma"/>
                <w:sz w:val="20"/>
                <w:szCs w:val="20"/>
              </w:rPr>
              <w:t>16 min</w:t>
            </w:r>
          </w:p>
        </w:tc>
      </w:tr>
      <w:tr w:rsidR="005710F0" w:rsidRPr="005710F0" w:rsidTr="005710F0">
        <w:trPr>
          <w:jc w:val="center"/>
        </w:trPr>
        <w:tc>
          <w:tcPr>
            <w:tcW w:w="1515" w:type="dxa"/>
            <w:shd w:val="clear" w:color="auto" w:fill="D5DEE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sidRPr="005710F0">
              <w:rPr>
                <w:rFonts w:ascii="Tahoma" w:hAnsi="Tahoma" w:cs="Tahoma"/>
                <w:sz w:val="20"/>
                <w:szCs w:val="20"/>
              </w:rPr>
              <w:t>Vienna Airport</w:t>
            </w:r>
          </w:p>
        </w:tc>
        <w:tc>
          <w:tcPr>
            <w:tcW w:w="1440" w:type="dxa"/>
            <w:shd w:val="clear" w:color="auto" w:fill="D5DEE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sidRPr="005710F0">
              <w:rPr>
                <w:rFonts w:ascii="Tahoma" w:hAnsi="Tahoma" w:cs="Tahoma"/>
                <w:sz w:val="20"/>
                <w:szCs w:val="20"/>
              </w:rPr>
              <w:t>Wien Mitte</w:t>
            </w:r>
          </w:p>
        </w:tc>
        <w:tc>
          <w:tcPr>
            <w:tcW w:w="1750" w:type="pct"/>
            <w:shd w:val="clear" w:color="auto" w:fill="D5DEE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sidRPr="005710F0">
              <w:rPr>
                <w:rFonts w:ascii="Tahoma" w:hAnsi="Tahoma" w:cs="Tahoma"/>
                <w:sz w:val="20"/>
                <w:szCs w:val="20"/>
              </w:rPr>
              <w:t xml:space="preserve">06.06 (then 06 and 36 min past the hour) </w:t>
            </w:r>
          </w:p>
        </w:tc>
        <w:tc>
          <w:tcPr>
            <w:tcW w:w="1260" w:type="dxa"/>
            <w:shd w:val="clear" w:color="auto" w:fill="D5DEE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sidRPr="005710F0">
              <w:rPr>
                <w:rFonts w:ascii="Tahoma" w:hAnsi="Tahoma" w:cs="Tahoma"/>
                <w:sz w:val="20"/>
                <w:szCs w:val="20"/>
              </w:rPr>
              <w:t>23.36</w:t>
            </w:r>
          </w:p>
        </w:tc>
        <w:tc>
          <w:tcPr>
            <w:tcW w:w="1170" w:type="dxa"/>
            <w:shd w:val="clear" w:color="auto" w:fill="D5DEEF"/>
            <w:tcMar>
              <w:top w:w="30" w:type="dxa"/>
              <w:left w:w="75" w:type="dxa"/>
              <w:bottom w:w="30" w:type="dxa"/>
              <w:right w:w="75" w:type="dxa"/>
            </w:tcMar>
            <w:vAlign w:val="center"/>
            <w:hideMark/>
          </w:tcPr>
          <w:p w:rsidR="005710F0" w:rsidRPr="005710F0" w:rsidRDefault="005710F0" w:rsidP="005710F0">
            <w:pPr>
              <w:pStyle w:val="NormalWeb"/>
              <w:rPr>
                <w:rFonts w:ascii="Tahoma" w:hAnsi="Tahoma" w:cs="Tahoma"/>
                <w:sz w:val="20"/>
                <w:szCs w:val="20"/>
              </w:rPr>
            </w:pPr>
            <w:r w:rsidRPr="005710F0">
              <w:rPr>
                <w:rFonts w:ascii="Tahoma" w:hAnsi="Tahoma" w:cs="Tahoma"/>
                <w:sz w:val="20"/>
                <w:szCs w:val="20"/>
              </w:rPr>
              <w:t>16 min</w:t>
            </w:r>
          </w:p>
        </w:tc>
      </w:tr>
    </w:tbl>
    <w:p w:rsidR="005710F0" w:rsidRPr="005710F0" w:rsidRDefault="005710F0" w:rsidP="005710F0">
      <w:pPr>
        <w:pStyle w:val="NormalWeb"/>
        <w:rPr>
          <w:rFonts w:ascii="Tahoma" w:hAnsi="Tahoma" w:cs="Tahoma"/>
          <w:sz w:val="20"/>
          <w:szCs w:val="20"/>
        </w:rPr>
      </w:pPr>
      <w:r w:rsidRPr="005710F0">
        <w:rPr>
          <w:rFonts w:ascii="Tahoma" w:hAnsi="Tahoma" w:cs="Tahoma"/>
          <w:sz w:val="20"/>
          <w:szCs w:val="20"/>
        </w:rPr>
        <w:t>Price (single): € 12.00</w:t>
      </w:r>
    </w:p>
    <w:p w:rsidR="005710F0" w:rsidRPr="005710F0" w:rsidRDefault="005710F0" w:rsidP="005710F0">
      <w:pPr>
        <w:pStyle w:val="NormalWeb"/>
        <w:rPr>
          <w:rFonts w:ascii="Tahoma" w:hAnsi="Tahoma" w:cs="Tahoma"/>
          <w:sz w:val="20"/>
          <w:szCs w:val="20"/>
        </w:rPr>
      </w:pPr>
      <w:r w:rsidRPr="005710F0">
        <w:rPr>
          <w:rFonts w:ascii="Tahoma" w:hAnsi="Tahoma" w:cs="Tahoma"/>
          <w:sz w:val="20"/>
          <w:szCs w:val="20"/>
        </w:rPr>
        <w:t xml:space="preserve">A separate </w:t>
      </w:r>
      <w:hyperlink r:id="rId114" w:history="1">
        <w:r w:rsidRPr="005710F0">
          <w:rPr>
            <w:rStyle w:val="Hyperlink"/>
            <w:rFonts w:ascii="Tahoma" w:hAnsi="Tahoma" w:cs="Tahoma"/>
            <w:sz w:val="20"/>
            <w:szCs w:val="20"/>
          </w:rPr>
          <w:t>CAT counter</w:t>
        </w:r>
      </w:hyperlink>
      <w:r w:rsidRPr="005710F0">
        <w:rPr>
          <w:rFonts w:ascii="Tahoma" w:hAnsi="Tahoma" w:cs="Tahoma"/>
          <w:sz w:val="20"/>
          <w:szCs w:val="20"/>
        </w:rPr>
        <w:t xml:space="preserve"> is located in the arrivals hall, where you can obtain information about all CAT services, purchase a ticket and much more.</w:t>
      </w:r>
    </w:p>
    <w:p w:rsidR="007174D8" w:rsidRPr="007174D8" w:rsidRDefault="007174D8" w:rsidP="007174D8">
      <w:pPr>
        <w:pStyle w:val="NormalWeb"/>
        <w:spacing w:before="0"/>
        <w:rPr>
          <w:rFonts w:ascii="Tahoma" w:hAnsi="Tahoma" w:cs="Tahoma"/>
          <w:sz w:val="20"/>
          <w:szCs w:val="20"/>
        </w:rPr>
      </w:pPr>
      <w:r w:rsidRPr="007174D8">
        <w:rPr>
          <w:rFonts w:ascii="Tahoma" w:hAnsi="Tahoma" w:cs="Tahoma"/>
          <w:noProof/>
          <w:sz w:val="20"/>
          <w:szCs w:val="20"/>
        </w:rPr>
        <w:drawing>
          <wp:inline distT="0" distB="0" distL="0" distR="0">
            <wp:extent cx="5572125" cy="1714500"/>
            <wp:effectExtent l="0" t="0" r="9525" b="0"/>
            <wp:docPr id="58" name="Picture 5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u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72125" cy="1714500"/>
                    </a:xfrm>
                    <a:prstGeom prst="rect">
                      <a:avLst/>
                    </a:prstGeom>
                    <a:noFill/>
                    <a:ln>
                      <a:noFill/>
                    </a:ln>
                  </pic:spPr>
                </pic:pic>
              </a:graphicData>
            </a:graphic>
          </wp:inline>
        </w:drawing>
      </w:r>
    </w:p>
    <w:p w:rsidR="007174D8" w:rsidRPr="007174D8" w:rsidRDefault="007174D8" w:rsidP="007174D8">
      <w:pPr>
        <w:pStyle w:val="NormalWeb"/>
        <w:spacing w:after="0"/>
        <w:rPr>
          <w:rFonts w:ascii="Tahoma" w:hAnsi="Tahoma" w:cs="Tahoma"/>
          <w:b/>
          <w:bCs/>
          <w:sz w:val="20"/>
          <w:szCs w:val="20"/>
        </w:rPr>
      </w:pPr>
      <w:r w:rsidRPr="007174D8">
        <w:rPr>
          <w:rFonts w:ascii="Tahoma" w:hAnsi="Tahoma" w:cs="Tahoma"/>
          <w:b/>
          <w:bCs/>
          <w:sz w:val="20"/>
          <w:szCs w:val="20"/>
        </w:rPr>
        <w:t>Regional buses</w:t>
      </w:r>
    </w:p>
    <w:p w:rsidR="007174D8" w:rsidRPr="007174D8" w:rsidRDefault="00D43DEB" w:rsidP="007174D8">
      <w:pPr>
        <w:pStyle w:val="NormalWeb"/>
        <w:rPr>
          <w:rFonts w:ascii="Tahoma" w:hAnsi="Tahoma" w:cs="Tahoma"/>
          <w:sz w:val="20"/>
          <w:szCs w:val="20"/>
        </w:rPr>
      </w:pPr>
      <w:hyperlink r:id="rId116" w:history="1">
        <w:r w:rsidR="007174D8" w:rsidRPr="007174D8">
          <w:rPr>
            <w:rStyle w:val="Hyperlink"/>
            <w:rFonts w:ascii="Tahoma" w:hAnsi="Tahoma" w:cs="Tahoma"/>
            <w:sz w:val="20"/>
            <w:szCs w:val="20"/>
          </w:rPr>
          <w:t>Vienna Airport Lines</w:t>
        </w:r>
      </w:hyperlink>
      <w:r w:rsidR="007174D8" w:rsidRPr="007174D8">
        <w:rPr>
          <w:rFonts w:ascii="Tahoma" w:hAnsi="Tahoma" w:cs="Tahoma"/>
          <w:sz w:val="20"/>
          <w:szCs w:val="20"/>
        </w:rPr>
        <w:t xml:space="preserve"> (Postbus) connects Vienna Airport with the main Vienna transport hubs.</w:t>
      </w:r>
    </w:p>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The 3 Vienna Airport Lines routes serve all of Vienna's underground railway lines and also "Wien West" and "Wien Meidling" railway stations. Buses to the city centre (Morzinplatz/Schwedenplatz) run 24 hours a day, journey time just 20 minutes.</w:t>
      </w:r>
    </w:p>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The following table provides a summary of the main regional bus connections.</w:t>
      </w:r>
    </w:p>
    <w:tbl>
      <w:tblPr>
        <w:tblW w:w="5000" w:type="pct"/>
        <w:jc w:val="center"/>
        <w:tblBorders>
          <w:bottom w:val="single" w:sz="6" w:space="0" w:color="000000"/>
        </w:tblBorders>
        <w:tblCellMar>
          <w:left w:w="0" w:type="dxa"/>
          <w:right w:w="0" w:type="dxa"/>
        </w:tblCellMar>
        <w:tblLook w:val="04A0" w:firstRow="1" w:lastRow="0" w:firstColumn="1" w:lastColumn="0" w:noHBand="0" w:noVBand="1"/>
      </w:tblPr>
      <w:tblGrid>
        <w:gridCol w:w="3919"/>
        <w:gridCol w:w="2536"/>
        <w:gridCol w:w="1614"/>
        <w:gridCol w:w="1151"/>
      </w:tblGrid>
      <w:tr w:rsidR="007174D8" w:rsidRPr="007174D8" w:rsidTr="007174D8">
        <w:trPr>
          <w:jc w:val="center"/>
        </w:trPr>
        <w:tc>
          <w:tcPr>
            <w:tcW w:w="2125" w:type="pct"/>
            <w:tcBorders>
              <w:top w:val="single" w:sz="6" w:space="0" w:color="000000"/>
              <w:bottom w:val="single" w:sz="6" w:space="0" w:color="000000"/>
            </w:tcBorders>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b/>
                <w:bCs/>
                <w:sz w:val="20"/>
                <w:szCs w:val="20"/>
              </w:rPr>
            </w:pPr>
            <w:r w:rsidRPr="007174D8">
              <w:rPr>
                <w:rFonts w:ascii="Tahoma" w:hAnsi="Tahoma" w:cs="Tahoma"/>
                <w:b/>
                <w:bCs/>
                <w:sz w:val="20"/>
                <w:szCs w:val="20"/>
              </w:rPr>
              <w:t>Bus connections</w:t>
            </w:r>
          </w:p>
        </w:tc>
        <w:tc>
          <w:tcPr>
            <w:tcW w:w="1375" w:type="pct"/>
            <w:tcBorders>
              <w:top w:val="single" w:sz="6" w:space="0" w:color="000000"/>
              <w:bottom w:val="single" w:sz="6" w:space="0" w:color="000000"/>
            </w:tcBorders>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b/>
                <w:bCs/>
                <w:sz w:val="20"/>
                <w:szCs w:val="20"/>
              </w:rPr>
            </w:pPr>
            <w:r w:rsidRPr="007174D8">
              <w:rPr>
                <w:rFonts w:ascii="Tahoma" w:hAnsi="Tahoma" w:cs="Tahoma"/>
                <w:b/>
                <w:bCs/>
                <w:sz w:val="20"/>
                <w:szCs w:val="20"/>
              </w:rPr>
              <w:t>Bus line</w:t>
            </w:r>
          </w:p>
        </w:tc>
        <w:tc>
          <w:tcPr>
            <w:tcW w:w="875" w:type="pct"/>
            <w:tcBorders>
              <w:top w:val="single" w:sz="6" w:space="0" w:color="000000"/>
              <w:bottom w:val="single" w:sz="6" w:space="0" w:color="000000"/>
            </w:tcBorders>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b/>
                <w:bCs/>
                <w:sz w:val="20"/>
                <w:szCs w:val="20"/>
              </w:rPr>
            </w:pPr>
            <w:r w:rsidRPr="007174D8">
              <w:rPr>
                <w:rFonts w:ascii="Tahoma" w:hAnsi="Tahoma" w:cs="Tahoma"/>
                <w:b/>
                <w:bCs/>
                <w:sz w:val="20"/>
                <w:szCs w:val="20"/>
              </w:rPr>
              <w:t>Duration</w:t>
            </w:r>
          </w:p>
        </w:tc>
        <w:tc>
          <w:tcPr>
            <w:tcW w:w="624" w:type="pct"/>
            <w:tcBorders>
              <w:top w:val="single" w:sz="6" w:space="0" w:color="000000"/>
              <w:bottom w:val="single" w:sz="6" w:space="0" w:color="000000"/>
            </w:tcBorders>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b/>
                <w:bCs/>
                <w:sz w:val="20"/>
                <w:szCs w:val="20"/>
              </w:rPr>
            </w:pPr>
            <w:r w:rsidRPr="007174D8">
              <w:rPr>
                <w:rFonts w:ascii="Tahoma" w:hAnsi="Tahoma" w:cs="Tahoma"/>
                <w:b/>
                <w:bCs/>
                <w:sz w:val="20"/>
                <w:szCs w:val="20"/>
              </w:rPr>
              <w:t>Timetable</w:t>
            </w:r>
          </w:p>
        </w:tc>
      </w:tr>
      <w:tr w:rsidR="007174D8" w:rsidRPr="007174D8" w:rsidTr="007174D8">
        <w:trPr>
          <w:jc w:val="center"/>
        </w:trPr>
        <w:tc>
          <w:tcPr>
            <w:tcW w:w="2125"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Wien Morzinplatz/ Schwedenplatz</w:t>
            </w:r>
          </w:p>
        </w:tc>
        <w:tc>
          <w:tcPr>
            <w:tcW w:w="1375"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Vienna Airport Lines</w:t>
            </w:r>
          </w:p>
        </w:tc>
        <w:tc>
          <w:tcPr>
            <w:tcW w:w="875"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20 min</w:t>
            </w:r>
          </w:p>
        </w:tc>
        <w:tc>
          <w:tcPr>
            <w:tcW w:w="624"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noProof/>
                <w:sz w:val="20"/>
                <w:szCs w:val="20"/>
              </w:rPr>
              <w:drawing>
                <wp:inline distT="0" distB="0" distL="0" distR="0" wp14:anchorId="4537E3EF" wp14:editId="0C300F9C">
                  <wp:extent cx="142875" cy="142875"/>
                  <wp:effectExtent l="0" t="0" r="9525" b="9525"/>
                  <wp:docPr id="56" name="Picture 56" descr="http://www.viennaairport.com/jart/prj3/va/uploads/data-uploads/spezial-tag-icons/pdf.gif">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7174D8" w:rsidRPr="007174D8" w:rsidTr="007174D8">
        <w:trPr>
          <w:jc w:val="center"/>
        </w:trPr>
        <w:tc>
          <w:tcPr>
            <w:tcW w:w="212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Wien Donauzentrum (via VIC)</w:t>
            </w:r>
          </w:p>
        </w:tc>
        <w:tc>
          <w:tcPr>
            <w:tcW w:w="137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Vienna Airport Lines</w:t>
            </w:r>
          </w:p>
        </w:tc>
        <w:tc>
          <w:tcPr>
            <w:tcW w:w="87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40 min</w:t>
            </w:r>
          </w:p>
        </w:tc>
        <w:tc>
          <w:tcPr>
            <w:tcW w:w="624"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noProof/>
                <w:sz w:val="20"/>
                <w:szCs w:val="20"/>
              </w:rPr>
              <w:drawing>
                <wp:inline distT="0" distB="0" distL="0" distR="0" wp14:anchorId="0EA98CA0" wp14:editId="19849BE3">
                  <wp:extent cx="142875" cy="142875"/>
                  <wp:effectExtent l="0" t="0" r="9525" b="9525"/>
                  <wp:docPr id="55" name="Picture 55" descr="http://www.viennaairport.com/jart/prj3/va/uploads/data-uploads/spezial-tag-icons/pdf.gif">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7174D8" w:rsidRPr="007174D8" w:rsidTr="007174D8">
        <w:trPr>
          <w:jc w:val="center"/>
        </w:trPr>
        <w:tc>
          <w:tcPr>
            <w:tcW w:w="2125"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lang w:val="nl-BE"/>
              </w:rPr>
            </w:pPr>
            <w:r w:rsidRPr="007174D8">
              <w:rPr>
                <w:rFonts w:ascii="Tahoma" w:hAnsi="Tahoma" w:cs="Tahoma"/>
                <w:sz w:val="20"/>
                <w:szCs w:val="20"/>
                <w:lang w:val="nl-BE"/>
              </w:rPr>
              <w:t>Wien Westbahnhof (via Meidling Hbf.)</w:t>
            </w:r>
          </w:p>
        </w:tc>
        <w:tc>
          <w:tcPr>
            <w:tcW w:w="1375"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Vienna Airport Lines</w:t>
            </w:r>
          </w:p>
        </w:tc>
        <w:tc>
          <w:tcPr>
            <w:tcW w:w="875"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45 min</w:t>
            </w:r>
          </w:p>
        </w:tc>
        <w:tc>
          <w:tcPr>
            <w:tcW w:w="624"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noProof/>
                <w:sz w:val="20"/>
                <w:szCs w:val="20"/>
              </w:rPr>
              <w:drawing>
                <wp:inline distT="0" distB="0" distL="0" distR="0" wp14:anchorId="5E5ABDF8" wp14:editId="5A36CE59">
                  <wp:extent cx="142875" cy="142875"/>
                  <wp:effectExtent l="0" t="0" r="9525" b="9525"/>
                  <wp:docPr id="54" name="Picture 54" descr="http://www.viennaairport.com/jart/prj3/va/uploads/data-uploads/spezial-tag-icons/pdf.gif">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7174D8" w:rsidRPr="007174D8" w:rsidTr="007174D8">
        <w:trPr>
          <w:jc w:val="center"/>
        </w:trPr>
        <w:tc>
          <w:tcPr>
            <w:tcW w:w="212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Wien Erdberg (VIB)</w:t>
            </w:r>
          </w:p>
        </w:tc>
        <w:tc>
          <w:tcPr>
            <w:tcW w:w="137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Eurolines</w:t>
            </w:r>
          </w:p>
        </w:tc>
        <w:tc>
          <w:tcPr>
            <w:tcW w:w="87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15 min</w:t>
            </w:r>
          </w:p>
        </w:tc>
        <w:tc>
          <w:tcPr>
            <w:tcW w:w="624"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noProof/>
                <w:sz w:val="20"/>
                <w:szCs w:val="20"/>
              </w:rPr>
              <w:drawing>
                <wp:inline distT="0" distB="0" distL="0" distR="0" wp14:anchorId="21FDE07A" wp14:editId="239961B8">
                  <wp:extent cx="142875" cy="142875"/>
                  <wp:effectExtent l="0" t="0" r="9525" b="9525"/>
                  <wp:docPr id="53" name="Picture 53" descr="http://www.viennaairport.com/jart/prj3/va/uploads/data-uploads/spezial-tag-icons/pdf.gif">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7174D8" w:rsidRPr="007174D8" w:rsidTr="007174D8">
        <w:trPr>
          <w:jc w:val="center"/>
        </w:trPr>
        <w:tc>
          <w:tcPr>
            <w:tcW w:w="2125"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Enzersdorf/Fischa (via Fischamend)</w:t>
            </w:r>
          </w:p>
        </w:tc>
        <w:tc>
          <w:tcPr>
            <w:tcW w:w="1375"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Postbus</w:t>
            </w:r>
          </w:p>
        </w:tc>
        <w:tc>
          <w:tcPr>
            <w:tcW w:w="875"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25 min</w:t>
            </w:r>
          </w:p>
        </w:tc>
        <w:tc>
          <w:tcPr>
            <w:tcW w:w="624" w:type="pct"/>
            <w:shd w:val="clear" w:color="auto" w:fill="FFFFF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noProof/>
                <w:sz w:val="20"/>
                <w:szCs w:val="20"/>
              </w:rPr>
              <w:drawing>
                <wp:inline distT="0" distB="0" distL="0" distR="0" wp14:anchorId="003883AC" wp14:editId="13200294">
                  <wp:extent cx="142875" cy="142875"/>
                  <wp:effectExtent l="0" t="0" r="9525" b="9525"/>
                  <wp:docPr id="52" name="Picture 52" descr="http://www.viennaairport.com/jart/prj3/va/uploads/data-uploads/spezial-tag-icons/pdf.gif">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7174D8" w:rsidRPr="007174D8" w:rsidTr="007174D8">
        <w:trPr>
          <w:jc w:val="center"/>
        </w:trPr>
        <w:tc>
          <w:tcPr>
            <w:tcW w:w="212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Neusiedl a. See (via Bruck/Leitha)</w:t>
            </w:r>
          </w:p>
        </w:tc>
        <w:tc>
          <w:tcPr>
            <w:tcW w:w="137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Postbus</w:t>
            </w:r>
          </w:p>
        </w:tc>
        <w:tc>
          <w:tcPr>
            <w:tcW w:w="875"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sz w:val="20"/>
                <w:szCs w:val="20"/>
              </w:rPr>
              <w:t>45 min</w:t>
            </w:r>
          </w:p>
        </w:tc>
        <w:tc>
          <w:tcPr>
            <w:tcW w:w="624" w:type="pct"/>
            <w:shd w:val="clear" w:color="auto" w:fill="D5DEEF"/>
            <w:tcMar>
              <w:top w:w="30" w:type="dxa"/>
              <w:left w:w="75" w:type="dxa"/>
              <w:bottom w:w="30" w:type="dxa"/>
              <w:right w:w="75" w:type="dxa"/>
            </w:tcMar>
            <w:vAlign w:val="center"/>
            <w:hideMark/>
          </w:tcPr>
          <w:p w:rsidR="007174D8" w:rsidRPr="007174D8" w:rsidRDefault="007174D8" w:rsidP="007174D8">
            <w:pPr>
              <w:pStyle w:val="NormalWeb"/>
              <w:rPr>
                <w:rFonts w:ascii="Tahoma" w:hAnsi="Tahoma" w:cs="Tahoma"/>
                <w:sz w:val="20"/>
                <w:szCs w:val="20"/>
              </w:rPr>
            </w:pPr>
            <w:r w:rsidRPr="007174D8">
              <w:rPr>
                <w:rFonts w:ascii="Tahoma" w:hAnsi="Tahoma" w:cs="Tahoma"/>
                <w:noProof/>
                <w:sz w:val="20"/>
                <w:szCs w:val="20"/>
              </w:rPr>
              <w:drawing>
                <wp:inline distT="0" distB="0" distL="0" distR="0" wp14:anchorId="77C6D7BE" wp14:editId="224F7D60">
                  <wp:extent cx="142875" cy="142875"/>
                  <wp:effectExtent l="0" t="0" r="9525" b="9525"/>
                  <wp:docPr id="51" name="Picture 51" descr="http://www.viennaairport.com/jart/prj3/va/uploads/data-uploads/spezial-tag-icons/pdf.gif">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viennaairport.com/jart/prj3/va/uploads/data-uploads/spezial-tag-icons/pd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rsidR="007174D8" w:rsidRDefault="007174D8" w:rsidP="002656BA">
      <w:pPr>
        <w:pStyle w:val="NormalWeb"/>
        <w:spacing w:after="0" w:afterAutospacing="0"/>
        <w:rPr>
          <w:rFonts w:ascii="Tahoma" w:hAnsi="Tahoma" w:cs="Tahoma"/>
          <w:sz w:val="20"/>
          <w:szCs w:val="20"/>
        </w:rPr>
      </w:pPr>
      <w:r w:rsidRPr="007174D8">
        <w:rPr>
          <w:rFonts w:ascii="Tahoma" w:hAnsi="Tahoma" w:cs="Tahoma"/>
          <w:sz w:val="20"/>
          <w:szCs w:val="20"/>
        </w:rPr>
        <w:t>Prices (single): from € 8.00 for Vienna Airport Lines</w:t>
      </w:r>
    </w:p>
    <w:p w:rsidR="001810CD" w:rsidRDefault="001810CD" w:rsidP="002656BA">
      <w:pPr>
        <w:pStyle w:val="NormalWeb"/>
        <w:spacing w:after="0" w:afterAutospacing="0"/>
        <w:rPr>
          <w:rFonts w:ascii="Tahoma" w:hAnsi="Tahoma" w:cs="Tahoma"/>
          <w:sz w:val="20"/>
          <w:szCs w:val="20"/>
        </w:rPr>
      </w:pPr>
    </w:p>
    <w:p w:rsidR="001810CD" w:rsidRDefault="001810CD" w:rsidP="002656BA">
      <w:pPr>
        <w:pStyle w:val="NormalWeb"/>
        <w:spacing w:after="0" w:afterAutospacing="0"/>
        <w:rPr>
          <w:rFonts w:ascii="Tahoma" w:hAnsi="Tahoma" w:cs="Tahoma"/>
          <w:sz w:val="20"/>
          <w:szCs w:val="20"/>
        </w:rPr>
      </w:pPr>
    </w:p>
    <w:p w:rsidR="001810CD" w:rsidRPr="007174D8" w:rsidRDefault="001810CD" w:rsidP="002656BA">
      <w:pPr>
        <w:pStyle w:val="NormalWeb"/>
        <w:spacing w:after="0" w:afterAutospacing="0"/>
        <w:rPr>
          <w:rFonts w:ascii="Tahoma" w:hAnsi="Tahoma" w:cs="Tahoma"/>
          <w:sz w:val="20"/>
          <w:szCs w:val="20"/>
        </w:rPr>
      </w:pPr>
    </w:p>
    <w:p w:rsidR="00E127DD" w:rsidRDefault="00E127DD" w:rsidP="00755DB6">
      <w:pPr>
        <w:pStyle w:val="NormalWeb"/>
        <w:spacing w:before="0" w:beforeAutospacing="0" w:after="0" w:afterAutospacing="0"/>
        <w:rPr>
          <w:rFonts w:ascii="Tahoma" w:hAnsi="Tahoma" w:cs="Tahoma"/>
          <w:sz w:val="20"/>
          <w:szCs w:val="20"/>
        </w:rPr>
      </w:pPr>
    </w:p>
    <w:p w:rsidR="002656BA" w:rsidRPr="005F2502" w:rsidRDefault="002656BA" w:rsidP="00755DB6">
      <w:pPr>
        <w:pStyle w:val="NormalWeb"/>
        <w:spacing w:before="0" w:beforeAutospacing="0" w:after="0" w:afterAutospacing="0"/>
        <w:rPr>
          <w:rFonts w:ascii="Tahoma" w:hAnsi="Tahoma" w:cs="Tahoma"/>
          <w:sz w:val="20"/>
          <w:szCs w:val="20"/>
        </w:rPr>
      </w:pPr>
    </w:p>
    <w:p w:rsidR="00755DB6" w:rsidRPr="00CE106E" w:rsidRDefault="00755DB6" w:rsidP="00CE106E">
      <w:pPr>
        <w:pStyle w:val="IntenseQuote"/>
        <w:pBdr>
          <w:bottom w:val="single" w:sz="4" w:space="1" w:color="auto"/>
        </w:pBdr>
        <w:spacing w:before="0" w:after="0"/>
        <w:ind w:left="0" w:right="-2"/>
        <w:rPr>
          <w:color w:val="948A54"/>
        </w:rPr>
      </w:pPr>
      <w:r w:rsidRPr="00CE106E">
        <w:rPr>
          <w:color w:val="948A54"/>
        </w:rPr>
        <w:lastRenderedPageBreak/>
        <w:t>HOTEL</w:t>
      </w:r>
    </w:p>
    <w:p w:rsidR="00755DB6" w:rsidRDefault="00755DB6" w:rsidP="00755DB6">
      <w:pPr>
        <w:rPr>
          <w:rFonts w:ascii="Tahoma" w:hAnsi="Tahoma" w:cs="Tahoma"/>
          <w:b/>
          <w:sz w:val="20"/>
          <w:szCs w:val="20"/>
          <w:u w:val="single"/>
        </w:rPr>
      </w:pPr>
    </w:p>
    <w:p w:rsidR="00E25825" w:rsidRPr="00E25825" w:rsidRDefault="00B52899" w:rsidP="00755DB6">
      <w:pPr>
        <w:rPr>
          <w:rFonts w:ascii="Tahoma" w:hAnsi="Tahoma" w:cs="Tahoma"/>
          <w:sz w:val="20"/>
          <w:szCs w:val="20"/>
        </w:rPr>
      </w:pPr>
      <w:r>
        <w:rPr>
          <w:rFonts w:ascii="Helvetica" w:hAnsi="Helvetica"/>
          <w:noProof/>
          <w:color w:val="2C6DA0"/>
          <w:sz w:val="20"/>
          <w:szCs w:val="20"/>
        </w:rPr>
        <w:drawing>
          <wp:anchor distT="0" distB="0" distL="114300" distR="114300" simplePos="0" relativeHeight="251658240" behindDoc="1" locked="0" layoutInCell="1" allowOverlap="1" wp14:anchorId="49531CC6" wp14:editId="1483B12C">
            <wp:simplePos x="0" y="0"/>
            <wp:positionH relativeFrom="column">
              <wp:posOffset>3810</wp:posOffset>
            </wp:positionH>
            <wp:positionV relativeFrom="paragraph">
              <wp:posOffset>337820</wp:posOffset>
            </wp:positionV>
            <wp:extent cx="5686425" cy="2376805"/>
            <wp:effectExtent l="0" t="0" r="9525" b="4445"/>
            <wp:wrapSquare wrapText="bothSides"/>
            <wp:docPr id="42" name="Picture 42" descr="http://www.eurocircle.com/wp-content/uploads/20120112Vienna-slider-610x255.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urocircle.com/wp-content/uploads/20120112Vienna-slider-610x255.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86425" cy="237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825" w:rsidRPr="00E25825">
        <w:rPr>
          <w:rFonts w:ascii="Tahoma" w:hAnsi="Tahoma" w:cs="Tahoma"/>
          <w:sz w:val="20"/>
          <w:szCs w:val="20"/>
        </w:rPr>
        <w:t>The ETUCE Secretariat negotia</w:t>
      </w:r>
      <w:r w:rsidR="00043D78">
        <w:rPr>
          <w:rFonts w:ascii="Tahoma" w:hAnsi="Tahoma" w:cs="Tahoma"/>
          <w:sz w:val="20"/>
          <w:szCs w:val="20"/>
        </w:rPr>
        <w:t xml:space="preserve">ted preferential rates and made </w:t>
      </w:r>
      <w:r w:rsidR="00E25825" w:rsidRPr="00E25825">
        <w:rPr>
          <w:rFonts w:ascii="Tahoma" w:hAnsi="Tahoma" w:cs="Tahoma"/>
          <w:sz w:val="20"/>
          <w:szCs w:val="20"/>
        </w:rPr>
        <w:t>block booking</w:t>
      </w:r>
      <w:r w:rsidR="00043D78">
        <w:rPr>
          <w:rFonts w:ascii="Tahoma" w:hAnsi="Tahoma" w:cs="Tahoma"/>
          <w:sz w:val="20"/>
          <w:szCs w:val="20"/>
        </w:rPr>
        <w:t>s</w:t>
      </w:r>
      <w:r w:rsidR="00E25825" w:rsidRPr="00E25825">
        <w:rPr>
          <w:rFonts w:ascii="Tahoma" w:hAnsi="Tahoma" w:cs="Tahoma"/>
          <w:sz w:val="20"/>
          <w:szCs w:val="20"/>
        </w:rPr>
        <w:t xml:space="preserve"> in</w:t>
      </w:r>
      <w:r w:rsidR="00043D78">
        <w:rPr>
          <w:rFonts w:ascii="Tahoma" w:hAnsi="Tahoma" w:cs="Tahoma"/>
          <w:sz w:val="20"/>
          <w:szCs w:val="20"/>
        </w:rPr>
        <w:t xml:space="preserve"> the following hotels</w:t>
      </w:r>
      <w:r w:rsidR="00E25825" w:rsidRPr="00E25825">
        <w:rPr>
          <w:rFonts w:ascii="Tahoma" w:hAnsi="Tahoma" w:cs="Tahoma"/>
          <w:sz w:val="20"/>
          <w:szCs w:val="20"/>
        </w:rPr>
        <w:t xml:space="preserve"> :</w:t>
      </w:r>
    </w:p>
    <w:p w:rsidR="00B52899" w:rsidRDefault="00B52899" w:rsidP="00496555">
      <w:pPr>
        <w:rPr>
          <w:rFonts w:ascii="Tahoma" w:hAnsi="Tahoma" w:cs="Tahoma"/>
          <w:b/>
          <w:sz w:val="20"/>
          <w:szCs w:val="20"/>
          <w:u w:val="single"/>
        </w:rPr>
      </w:pPr>
    </w:p>
    <w:p w:rsidR="00B52899" w:rsidRDefault="00B52899" w:rsidP="00496555">
      <w:pPr>
        <w:rPr>
          <w:rFonts w:ascii="Tahoma" w:hAnsi="Tahoma" w:cs="Tahoma"/>
          <w:b/>
          <w:sz w:val="20"/>
          <w:szCs w:val="20"/>
          <w:u w:val="single"/>
        </w:rPr>
      </w:pPr>
    </w:p>
    <w:p w:rsidR="00496555" w:rsidRPr="00496555" w:rsidRDefault="00D43DEB" w:rsidP="00496555">
      <w:pPr>
        <w:rPr>
          <w:rFonts w:ascii="Tahoma" w:hAnsi="Tahoma" w:cs="Tahoma"/>
          <w:b/>
          <w:sz w:val="20"/>
          <w:szCs w:val="20"/>
          <w:u w:val="single"/>
        </w:rPr>
      </w:pPr>
      <w:hyperlink r:id="rId125" w:history="1">
        <w:r w:rsidR="00496555" w:rsidRPr="0079518C">
          <w:rPr>
            <w:rStyle w:val="Hyperlink"/>
            <w:rFonts w:ascii="Tahoma" w:hAnsi="Tahoma" w:cs="Tahoma"/>
            <w:b/>
            <w:sz w:val="20"/>
            <w:szCs w:val="20"/>
          </w:rPr>
          <w:t>http://www.nh-hotels.de/nh/de/hotels/osterreich/wien/nh-danube-city.html?nhagentid=11009&amp;nhsubagentid=110095220109&amp;utm_source=google&amp;utm_medium=maps&amp;utm_campaign=googleplaces</w:t>
        </w:r>
      </w:hyperlink>
      <w:r w:rsidR="00496555">
        <w:rPr>
          <w:rFonts w:ascii="Tahoma" w:hAnsi="Tahoma" w:cs="Tahoma"/>
          <w:b/>
          <w:sz w:val="20"/>
          <w:szCs w:val="20"/>
          <w:u w:val="single"/>
        </w:rPr>
        <w:t xml:space="preserve"> </w:t>
      </w:r>
    </w:p>
    <w:p w:rsidR="00496555" w:rsidRPr="00496555" w:rsidRDefault="00496555" w:rsidP="00496555">
      <w:pPr>
        <w:rPr>
          <w:rFonts w:ascii="Tahoma" w:hAnsi="Tahoma" w:cs="Tahoma"/>
          <w:sz w:val="20"/>
          <w:szCs w:val="20"/>
        </w:rPr>
      </w:pPr>
      <w:r w:rsidRPr="00496555">
        <w:rPr>
          <w:rFonts w:ascii="Tahoma" w:hAnsi="Tahoma" w:cs="Tahoma"/>
          <w:sz w:val="20"/>
          <w:szCs w:val="20"/>
        </w:rPr>
        <w:t xml:space="preserve">Wagramer Strasse 21. </w:t>
      </w:r>
    </w:p>
    <w:p w:rsidR="006B3974" w:rsidRPr="00496555" w:rsidRDefault="00496555" w:rsidP="00496555">
      <w:pPr>
        <w:rPr>
          <w:rFonts w:ascii="Tahoma" w:hAnsi="Tahoma" w:cs="Tahoma"/>
          <w:sz w:val="20"/>
          <w:szCs w:val="20"/>
        </w:rPr>
      </w:pPr>
      <w:r w:rsidRPr="00496555">
        <w:rPr>
          <w:rFonts w:ascii="Tahoma" w:hAnsi="Tahoma" w:cs="Tahoma"/>
          <w:sz w:val="20"/>
          <w:szCs w:val="20"/>
        </w:rPr>
        <w:t xml:space="preserve">1220 Vienna </w:t>
      </w:r>
    </w:p>
    <w:p w:rsidR="00496555" w:rsidRPr="00496555" w:rsidRDefault="00496555" w:rsidP="00496555">
      <w:pPr>
        <w:rPr>
          <w:rFonts w:ascii="Tahoma" w:hAnsi="Tahoma" w:cs="Tahoma"/>
          <w:sz w:val="20"/>
          <w:szCs w:val="20"/>
        </w:rPr>
      </w:pPr>
      <w:r w:rsidRPr="00496555">
        <w:rPr>
          <w:rFonts w:ascii="Tahoma" w:hAnsi="Tahoma" w:cs="Tahoma"/>
          <w:sz w:val="20"/>
          <w:szCs w:val="20"/>
        </w:rPr>
        <w:t>Tel. +43 1 260 200</w:t>
      </w:r>
    </w:p>
    <w:p w:rsidR="00496555" w:rsidRPr="00496555" w:rsidRDefault="00496555" w:rsidP="00496555">
      <w:pPr>
        <w:rPr>
          <w:rFonts w:ascii="Tahoma" w:hAnsi="Tahoma" w:cs="Tahoma"/>
          <w:b/>
          <w:sz w:val="20"/>
          <w:szCs w:val="20"/>
        </w:rPr>
      </w:pPr>
    </w:p>
    <w:p w:rsidR="00945E6E" w:rsidRDefault="00945E6E" w:rsidP="006B3974">
      <w:pPr>
        <w:rPr>
          <w:rFonts w:ascii="Tahoma" w:hAnsi="Tahoma" w:cs="Tahoma"/>
          <w:sz w:val="20"/>
          <w:szCs w:val="20"/>
        </w:rPr>
      </w:pPr>
      <w:r>
        <w:rPr>
          <w:rFonts w:ascii="Tahoma" w:hAnsi="Tahoma" w:cs="Tahoma"/>
          <w:sz w:val="20"/>
          <w:szCs w:val="20"/>
        </w:rPr>
        <w:t>Check-in time :</w:t>
      </w:r>
      <w:r w:rsidR="005D1B29">
        <w:rPr>
          <w:rFonts w:ascii="Tahoma" w:hAnsi="Tahoma" w:cs="Tahoma"/>
          <w:sz w:val="20"/>
          <w:szCs w:val="20"/>
        </w:rPr>
        <w:t xml:space="preserve"> 3</w:t>
      </w:r>
      <w:r>
        <w:rPr>
          <w:rFonts w:ascii="Tahoma" w:hAnsi="Tahoma" w:cs="Tahoma"/>
          <w:sz w:val="20"/>
          <w:szCs w:val="20"/>
        </w:rPr>
        <w:t>.00 p.m.</w:t>
      </w:r>
    </w:p>
    <w:p w:rsidR="00945E6E" w:rsidRDefault="005D1B29" w:rsidP="006B3974">
      <w:pPr>
        <w:rPr>
          <w:rFonts w:ascii="Tahoma" w:hAnsi="Tahoma" w:cs="Tahoma"/>
          <w:sz w:val="20"/>
          <w:szCs w:val="20"/>
        </w:rPr>
      </w:pPr>
      <w:r>
        <w:rPr>
          <w:rFonts w:ascii="Tahoma" w:hAnsi="Tahoma" w:cs="Tahoma"/>
          <w:sz w:val="20"/>
          <w:szCs w:val="20"/>
        </w:rPr>
        <w:t>Check-out time 12</w:t>
      </w:r>
      <w:r w:rsidR="00945E6E">
        <w:rPr>
          <w:rFonts w:ascii="Tahoma" w:hAnsi="Tahoma" w:cs="Tahoma"/>
          <w:sz w:val="20"/>
          <w:szCs w:val="20"/>
        </w:rPr>
        <w:t>.00 a.m.</w:t>
      </w:r>
    </w:p>
    <w:p w:rsidR="00A9114E" w:rsidRDefault="00A9114E" w:rsidP="00755DB6">
      <w:pPr>
        <w:rPr>
          <w:rFonts w:ascii="Tahoma" w:hAnsi="Tahoma" w:cs="Tahoma"/>
          <w:sz w:val="20"/>
          <w:szCs w:val="20"/>
        </w:rPr>
      </w:pPr>
    </w:p>
    <w:p w:rsidR="00B769C4" w:rsidRDefault="00B769C4" w:rsidP="00755DB6">
      <w:pPr>
        <w:rPr>
          <w:rFonts w:ascii="Tahoma" w:hAnsi="Tahoma" w:cs="Tahoma"/>
          <w:sz w:val="20"/>
          <w:szCs w:val="20"/>
        </w:rPr>
      </w:pPr>
      <w:r>
        <w:rPr>
          <w:rFonts w:ascii="Tahoma" w:hAnsi="Tahoma" w:cs="Tahoma"/>
          <w:sz w:val="20"/>
          <w:szCs w:val="20"/>
        </w:rPr>
        <w:t xml:space="preserve">Rate single room (including breakfast and taxes): </w:t>
      </w:r>
      <w:r w:rsidR="005C45D3">
        <w:rPr>
          <w:rFonts w:ascii="Tahoma" w:hAnsi="Tahoma" w:cs="Tahoma"/>
          <w:sz w:val="20"/>
          <w:szCs w:val="20"/>
        </w:rPr>
        <w:t>125,- €</w:t>
      </w:r>
    </w:p>
    <w:p w:rsidR="00B769C4" w:rsidRDefault="00B769C4" w:rsidP="00755DB6">
      <w:pPr>
        <w:rPr>
          <w:rFonts w:ascii="Tahoma" w:hAnsi="Tahoma" w:cs="Tahoma"/>
          <w:sz w:val="20"/>
          <w:szCs w:val="20"/>
        </w:rPr>
      </w:pPr>
      <w:r>
        <w:rPr>
          <w:rFonts w:ascii="Tahoma" w:hAnsi="Tahoma" w:cs="Tahoma"/>
          <w:sz w:val="20"/>
          <w:szCs w:val="20"/>
        </w:rPr>
        <w:t xml:space="preserve">Rate double/twin room (including breakfast and taxes) : </w:t>
      </w:r>
      <w:r w:rsidR="005C45D3">
        <w:rPr>
          <w:rFonts w:ascii="Tahoma" w:hAnsi="Tahoma" w:cs="Tahoma"/>
          <w:sz w:val="20"/>
          <w:szCs w:val="20"/>
        </w:rPr>
        <w:t>145,- €</w:t>
      </w:r>
    </w:p>
    <w:p w:rsidR="00043D78" w:rsidRDefault="00043D78" w:rsidP="00755DB6">
      <w:pPr>
        <w:rPr>
          <w:rFonts w:ascii="Tahoma" w:hAnsi="Tahoma" w:cs="Tahoma"/>
          <w:sz w:val="20"/>
          <w:szCs w:val="20"/>
        </w:rPr>
      </w:pPr>
    </w:p>
    <w:p w:rsidR="00B769C4" w:rsidRDefault="00043D78" w:rsidP="00755DB6">
      <w:pPr>
        <w:rPr>
          <w:rFonts w:ascii="Tahoma" w:hAnsi="Tahoma" w:cs="Tahoma"/>
          <w:sz w:val="20"/>
          <w:szCs w:val="20"/>
        </w:rPr>
      </w:pPr>
      <w:r>
        <w:rPr>
          <w:noProof/>
        </w:rPr>
        <w:drawing>
          <wp:inline distT="0" distB="0" distL="0" distR="0">
            <wp:extent cx="4572000" cy="2638425"/>
            <wp:effectExtent l="0" t="0" r="0" b="9525"/>
            <wp:docPr id="5" name="Picture 5" descr="https://media.datahc.com/HI10766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datahc.com/HI107663344.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72000" cy="2638425"/>
                    </a:xfrm>
                    <a:prstGeom prst="rect">
                      <a:avLst/>
                    </a:prstGeom>
                    <a:noFill/>
                    <a:ln>
                      <a:noFill/>
                    </a:ln>
                  </pic:spPr>
                </pic:pic>
              </a:graphicData>
            </a:graphic>
          </wp:inline>
        </w:drawing>
      </w:r>
    </w:p>
    <w:p w:rsidR="00043D78" w:rsidRPr="00043D78" w:rsidRDefault="00D43DEB" w:rsidP="00755DB6">
      <w:pPr>
        <w:rPr>
          <w:rFonts w:ascii="Tahoma" w:hAnsi="Tahoma" w:cs="Tahoma"/>
          <w:b/>
          <w:sz w:val="20"/>
          <w:szCs w:val="20"/>
        </w:rPr>
      </w:pPr>
      <w:hyperlink r:id="rId127" w:history="1">
        <w:r w:rsidR="00043D78" w:rsidRPr="00043D78">
          <w:rPr>
            <w:rStyle w:val="Hyperlink"/>
            <w:rFonts w:ascii="Tahoma" w:hAnsi="Tahoma" w:cs="Tahoma"/>
            <w:b/>
            <w:sz w:val="20"/>
            <w:szCs w:val="20"/>
          </w:rPr>
          <w:t>http://www.arcotelhotels.com/en/kaiserwasser_hotel_vienna/</w:t>
        </w:r>
      </w:hyperlink>
    </w:p>
    <w:p w:rsidR="00043D78" w:rsidRPr="00496555" w:rsidRDefault="00043D78" w:rsidP="00043D78">
      <w:pPr>
        <w:rPr>
          <w:rFonts w:ascii="Tahoma" w:hAnsi="Tahoma" w:cs="Tahoma"/>
          <w:sz w:val="20"/>
          <w:szCs w:val="20"/>
        </w:rPr>
      </w:pPr>
      <w:r w:rsidRPr="00496555">
        <w:rPr>
          <w:rFonts w:ascii="Tahoma" w:hAnsi="Tahoma" w:cs="Tahoma"/>
          <w:sz w:val="20"/>
          <w:szCs w:val="20"/>
        </w:rPr>
        <w:t xml:space="preserve">Wagramer Strasse </w:t>
      </w:r>
      <w:r>
        <w:rPr>
          <w:rFonts w:ascii="Tahoma" w:hAnsi="Tahoma" w:cs="Tahoma"/>
          <w:sz w:val="20"/>
          <w:szCs w:val="20"/>
        </w:rPr>
        <w:t>8</w:t>
      </w:r>
      <w:r w:rsidRPr="00496555">
        <w:rPr>
          <w:rFonts w:ascii="Tahoma" w:hAnsi="Tahoma" w:cs="Tahoma"/>
          <w:sz w:val="20"/>
          <w:szCs w:val="20"/>
        </w:rPr>
        <w:t xml:space="preserve">. </w:t>
      </w:r>
    </w:p>
    <w:p w:rsidR="00043D78" w:rsidRPr="00496555" w:rsidRDefault="00043D78" w:rsidP="00043D78">
      <w:pPr>
        <w:rPr>
          <w:rFonts w:ascii="Tahoma" w:hAnsi="Tahoma" w:cs="Tahoma"/>
          <w:sz w:val="20"/>
          <w:szCs w:val="20"/>
        </w:rPr>
      </w:pPr>
      <w:r w:rsidRPr="00496555">
        <w:rPr>
          <w:rFonts w:ascii="Tahoma" w:hAnsi="Tahoma" w:cs="Tahoma"/>
          <w:sz w:val="20"/>
          <w:szCs w:val="20"/>
        </w:rPr>
        <w:t xml:space="preserve">1220 Vienna </w:t>
      </w:r>
    </w:p>
    <w:p w:rsidR="00043D78" w:rsidRDefault="00043D78" w:rsidP="00043D78">
      <w:pPr>
        <w:rPr>
          <w:rFonts w:ascii="Tahoma" w:hAnsi="Tahoma" w:cs="Tahoma"/>
          <w:sz w:val="20"/>
          <w:szCs w:val="20"/>
        </w:rPr>
      </w:pPr>
      <w:r w:rsidRPr="00496555">
        <w:rPr>
          <w:rFonts w:ascii="Tahoma" w:hAnsi="Tahoma" w:cs="Tahoma"/>
          <w:sz w:val="20"/>
          <w:szCs w:val="20"/>
        </w:rPr>
        <w:t xml:space="preserve">Tel. </w:t>
      </w:r>
      <w:r w:rsidRPr="00043D78">
        <w:rPr>
          <w:rFonts w:ascii="Tahoma" w:hAnsi="Tahoma" w:cs="Tahoma"/>
          <w:sz w:val="20"/>
          <w:szCs w:val="20"/>
        </w:rPr>
        <w:t>+43 1 224 24-0</w:t>
      </w:r>
    </w:p>
    <w:p w:rsidR="00043D78" w:rsidRPr="00496555" w:rsidRDefault="00043D78" w:rsidP="00043D78">
      <w:pPr>
        <w:rPr>
          <w:rFonts w:ascii="Tahoma" w:hAnsi="Tahoma" w:cs="Tahoma"/>
          <w:b/>
          <w:sz w:val="20"/>
          <w:szCs w:val="20"/>
        </w:rPr>
      </w:pPr>
    </w:p>
    <w:p w:rsidR="00043D78" w:rsidRDefault="00043D78" w:rsidP="00043D78">
      <w:pPr>
        <w:rPr>
          <w:rFonts w:ascii="Tahoma" w:hAnsi="Tahoma" w:cs="Tahoma"/>
          <w:sz w:val="20"/>
          <w:szCs w:val="20"/>
        </w:rPr>
      </w:pPr>
      <w:r>
        <w:rPr>
          <w:rFonts w:ascii="Tahoma" w:hAnsi="Tahoma" w:cs="Tahoma"/>
          <w:sz w:val="20"/>
          <w:szCs w:val="20"/>
        </w:rPr>
        <w:t>Check-in time : 2.00 p.m.</w:t>
      </w:r>
    </w:p>
    <w:p w:rsidR="00043D78" w:rsidRDefault="00043D78" w:rsidP="00043D78">
      <w:pPr>
        <w:rPr>
          <w:rFonts w:ascii="Tahoma" w:hAnsi="Tahoma" w:cs="Tahoma"/>
          <w:sz w:val="20"/>
          <w:szCs w:val="20"/>
        </w:rPr>
      </w:pPr>
      <w:r>
        <w:rPr>
          <w:rFonts w:ascii="Tahoma" w:hAnsi="Tahoma" w:cs="Tahoma"/>
          <w:sz w:val="20"/>
          <w:szCs w:val="20"/>
        </w:rPr>
        <w:t>Check-out time 12.00 a.m.</w:t>
      </w:r>
    </w:p>
    <w:p w:rsidR="00043D78" w:rsidRDefault="00043D78" w:rsidP="00043D78">
      <w:pPr>
        <w:rPr>
          <w:rFonts w:ascii="Tahoma" w:hAnsi="Tahoma" w:cs="Tahoma"/>
          <w:sz w:val="20"/>
          <w:szCs w:val="20"/>
        </w:rPr>
      </w:pPr>
    </w:p>
    <w:p w:rsidR="00043D78" w:rsidRDefault="00043D78" w:rsidP="00043D78">
      <w:pPr>
        <w:rPr>
          <w:rFonts w:ascii="Tahoma" w:hAnsi="Tahoma" w:cs="Tahoma"/>
          <w:sz w:val="20"/>
          <w:szCs w:val="20"/>
        </w:rPr>
      </w:pPr>
      <w:r>
        <w:rPr>
          <w:rFonts w:ascii="Tahoma" w:hAnsi="Tahoma" w:cs="Tahoma"/>
          <w:sz w:val="20"/>
          <w:szCs w:val="20"/>
        </w:rPr>
        <w:t>Rate single room (including breakfast and taxes): 119,- €</w:t>
      </w:r>
    </w:p>
    <w:p w:rsidR="00043D78" w:rsidRDefault="00043D78" w:rsidP="00043D78">
      <w:pPr>
        <w:rPr>
          <w:rFonts w:ascii="Tahoma" w:hAnsi="Tahoma" w:cs="Tahoma"/>
          <w:sz w:val="20"/>
          <w:szCs w:val="20"/>
        </w:rPr>
      </w:pPr>
      <w:r>
        <w:rPr>
          <w:rFonts w:ascii="Tahoma" w:hAnsi="Tahoma" w:cs="Tahoma"/>
          <w:sz w:val="20"/>
          <w:szCs w:val="20"/>
        </w:rPr>
        <w:t>Rate double/twin room (including breakfast and taxes) : 1</w:t>
      </w:r>
      <w:r w:rsidR="00C3226A">
        <w:rPr>
          <w:rFonts w:ascii="Tahoma" w:hAnsi="Tahoma" w:cs="Tahoma"/>
          <w:sz w:val="20"/>
          <w:szCs w:val="20"/>
        </w:rPr>
        <w:t>39</w:t>
      </w:r>
      <w:r>
        <w:rPr>
          <w:rFonts w:ascii="Tahoma" w:hAnsi="Tahoma" w:cs="Tahoma"/>
          <w:sz w:val="20"/>
          <w:szCs w:val="20"/>
        </w:rPr>
        <w:t>,- €</w:t>
      </w:r>
    </w:p>
    <w:p w:rsidR="00043D78" w:rsidRDefault="00043D78" w:rsidP="00755DB6">
      <w:pPr>
        <w:rPr>
          <w:rFonts w:ascii="Tahoma" w:hAnsi="Tahoma" w:cs="Tahoma"/>
          <w:sz w:val="20"/>
          <w:szCs w:val="20"/>
        </w:rPr>
      </w:pPr>
    </w:p>
    <w:p w:rsidR="00E127DD" w:rsidRPr="006B3974" w:rsidRDefault="00E127DD" w:rsidP="00755DB6">
      <w:pPr>
        <w:rPr>
          <w:rFonts w:ascii="Tahoma" w:hAnsi="Tahoma" w:cs="Tahoma"/>
          <w:sz w:val="20"/>
          <w:szCs w:val="20"/>
        </w:rPr>
      </w:pPr>
    </w:p>
    <w:tbl>
      <w:tblPr>
        <w:tblpPr w:leftFromText="45" w:rightFromText="45" w:vertAnchor="text" w:tblpXSpec="right" w:tblpYSpec="center"/>
        <w:tblW w:w="0" w:type="auto"/>
        <w:tblCellSpacing w:w="15" w:type="dxa"/>
        <w:tblCellMar>
          <w:top w:w="15" w:type="dxa"/>
          <w:left w:w="15" w:type="dxa"/>
          <w:bottom w:w="15" w:type="dxa"/>
          <w:right w:w="15" w:type="dxa"/>
        </w:tblCellMar>
        <w:tblLook w:val="0000" w:firstRow="0" w:lastRow="0" w:firstColumn="0" w:lastColumn="0" w:noHBand="0" w:noVBand="0"/>
      </w:tblPr>
      <w:tblGrid>
        <w:gridCol w:w="96"/>
      </w:tblGrid>
      <w:tr w:rsidR="00755DB6" w:rsidRPr="005F2502" w:rsidTr="008A34DE">
        <w:trPr>
          <w:tblCellSpacing w:w="15" w:type="dxa"/>
        </w:trPr>
        <w:tc>
          <w:tcPr>
            <w:tcW w:w="0" w:type="auto"/>
            <w:shd w:val="clear" w:color="auto" w:fill="auto"/>
            <w:vAlign w:val="center"/>
          </w:tcPr>
          <w:p w:rsidR="00755DB6" w:rsidRPr="005F2502" w:rsidRDefault="00755DB6" w:rsidP="008A34DE">
            <w:pPr>
              <w:rPr>
                <w:rFonts w:ascii="Tahoma" w:hAnsi="Tahoma" w:cs="Tahoma"/>
                <w:color w:val="000000"/>
                <w:sz w:val="20"/>
                <w:szCs w:val="20"/>
              </w:rPr>
            </w:pPr>
          </w:p>
        </w:tc>
      </w:tr>
    </w:tbl>
    <w:p w:rsidR="00755DB6" w:rsidRPr="00CD7622" w:rsidRDefault="00712313" w:rsidP="00CE106E">
      <w:pPr>
        <w:pStyle w:val="IntenseQuote"/>
        <w:pBdr>
          <w:bottom w:val="single" w:sz="4" w:space="1" w:color="auto"/>
        </w:pBdr>
        <w:spacing w:before="0" w:after="0"/>
        <w:ind w:left="0" w:right="-2"/>
        <w:rPr>
          <w:color w:val="948A54"/>
          <w:lang w:val="fr-FR"/>
        </w:rPr>
      </w:pPr>
      <w:r w:rsidRPr="00CD7622">
        <w:rPr>
          <w:color w:val="948A54"/>
          <w:lang w:val="fr-FR"/>
        </w:rPr>
        <w:t>VENUE</w:t>
      </w:r>
    </w:p>
    <w:p w:rsidR="00755DB6" w:rsidRDefault="00755DB6" w:rsidP="00755DB6">
      <w:pPr>
        <w:rPr>
          <w:rFonts w:ascii="Tahoma" w:hAnsi="Tahoma" w:cs="Tahoma"/>
          <w:b/>
          <w:sz w:val="20"/>
          <w:szCs w:val="20"/>
          <w:u w:val="single"/>
          <w:lang w:val="fr-FR"/>
        </w:rPr>
      </w:pPr>
    </w:p>
    <w:p w:rsidR="00E248BF" w:rsidRDefault="00FC7865" w:rsidP="00E248BF">
      <w:pPr>
        <w:rPr>
          <w:rFonts w:ascii="Tahoma" w:hAnsi="Tahoma" w:cs="Tahoma"/>
          <w:sz w:val="20"/>
          <w:szCs w:val="20"/>
          <w:lang w:val="fr-FR"/>
        </w:rPr>
      </w:pPr>
      <w:r>
        <w:rPr>
          <w:rFonts w:ascii="Helvetica" w:hAnsi="Helvetica"/>
          <w:noProof/>
          <w:color w:val="444444"/>
          <w:sz w:val="21"/>
          <w:szCs w:val="21"/>
        </w:rPr>
        <w:drawing>
          <wp:inline distT="0" distB="0" distL="0" distR="0">
            <wp:extent cx="5759450" cy="2199589"/>
            <wp:effectExtent l="0" t="0" r="0" b="0"/>
            <wp:docPr id="68" name="Picture 68" descr="https://www.acv.at/un-headquarter/uno-city.jpg?4cxx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acv.at/un-headquarter/uno-city.jpg?4cxx8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9450" cy="2199589"/>
                    </a:xfrm>
                    <a:prstGeom prst="rect">
                      <a:avLst/>
                    </a:prstGeom>
                    <a:noFill/>
                    <a:ln>
                      <a:noFill/>
                    </a:ln>
                  </pic:spPr>
                </pic:pic>
              </a:graphicData>
            </a:graphic>
          </wp:inline>
        </w:drawing>
      </w:r>
    </w:p>
    <w:p w:rsidR="00E248BF" w:rsidRDefault="00E248BF" w:rsidP="00E248BF">
      <w:pPr>
        <w:rPr>
          <w:rFonts w:ascii="Tahoma" w:hAnsi="Tahoma" w:cs="Tahoma"/>
          <w:sz w:val="20"/>
          <w:szCs w:val="20"/>
          <w:lang w:val="fr-FR"/>
        </w:rPr>
      </w:pPr>
    </w:p>
    <w:p w:rsidR="0003588A" w:rsidRPr="00043D78" w:rsidRDefault="0003588A" w:rsidP="0003588A">
      <w:pPr>
        <w:rPr>
          <w:rFonts w:ascii="Tahoma" w:hAnsi="Tahoma" w:cs="Tahoma"/>
          <w:sz w:val="20"/>
          <w:szCs w:val="20"/>
          <w:lang w:val="de-DE"/>
        </w:rPr>
      </w:pPr>
      <w:r w:rsidRPr="00043D78">
        <w:rPr>
          <w:rFonts w:ascii="Tahoma" w:hAnsi="Tahoma" w:cs="Tahoma"/>
          <w:sz w:val="20"/>
          <w:szCs w:val="20"/>
          <w:lang w:val="de-DE"/>
        </w:rPr>
        <w:t>Austria Center Vienna</w:t>
      </w:r>
    </w:p>
    <w:p w:rsidR="0003588A" w:rsidRPr="00043D78" w:rsidRDefault="0003588A" w:rsidP="0003588A">
      <w:pPr>
        <w:rPr>
          <w:rFonts w:ascii="Tahoma" w:hAnsi="Tahoma" w:cs="Tahoma"/>
          <w:sz w:val="20"/>
          <w:szCs w:val="20"/>
          <w:lang w:val="de-DE"/>
        </w:rPr>
      </w:pPr>
      <w:r w:rsidRPr="00043D78">
        <w:rPr>
          <w:rFonts w:ascii="Tahoma" w:hAnsi="Tahoma" w:cs="Tahoma"/>
          <w:sz w:val="20"/>
          <w:szCs w:val="20"/>
          <w:lang w:val="de-DE"/>
        </w:rPr>
        <w:t>IAKW - AG</w:t>
      </w:r>
    </w:p>
    <w:p w:rsidR="0003588A" w:rsidRPr="00043D78" w:rsidRDefault="0003588A" w:rsidP="0003588A">
      <w:pPr>
        <w:rPr>
          <w:rFonts w:ascii="Tahoma" w:hAnsi="Tahoma" w:cs="Tahoma"/>
          <w:sz w:val="20"/>
          <w:szCs w:val="20"/>
          <w:lang w:val="de-DE"/>
        </w:rPr>
      </w:pPr>
      <w:r w:rsidRPr="00043D78">
        <w:rPr>
          <w:rFonts w:ascii="Tahoma" w:hAnsi="Tahoma" w:cs="Tahoma"/>
          <w:sz w:val="20"/>
          <w:szCs w:val="20"/>
          <w:lang w:val="de-DE"/>
        </w:rPr>
        <w:t>Internationales Amtssitz- und Konferenzzentrum Wien, AG</w:t>
      </w:r>
    </w:p>
    <w:p w:rsidR="0003588A" w:rsidRPr="00043D78" w:rsidRDefault="0003588A" w:rsidP="0003588A">
      <w:pPr>
        <w:rPr>
          <w:rFonts w:ascii="Tahoma" w:hAnsi="Tahoma" w:cs="Tahoma"/>
          <w:sz w:val="20"/>
          <w:szCs w:val="20"/>
          <w:lang w:val="de-DE"/>
        </w:rPr>
      </w:pPr>
      <w:r w:rsidRPr="00043D78">
        <w:rPr>
          <w:rFonts w:ascii="Tahoma" w:hAnsi="Tahoma" w:cs="Tahoma"/>
          <w:sz w:val="20"/>
          <w:szCs w:val="20"/>
          <w:lang w:val="de-DE"/>
        </w:rPr>
        <w:t>Bruno-Kreisky-Platz 1</w:t>
      </w:r>
    </w:p>
    <w:p w:rsidR="0003588A" w:rsidRPr="00043D78" w:rsidRDefault="0003588A" w:rsidP="0003588A">
      <w:pPr>
        <w:rPr>
          <w:rFonts w:ascii="Tahoma" w:hAnsi="Tahoma" w:cs="Tahoma"/>
          <w:sz w:val="20"/>
          <w:szCs w:val="20"/>
          <w:lang w:val="de-DE"/>
        </w:rPr>
      </w:pPr>
      <w:r w:rsidRPr="00043D78">
        <w:rPr>
          <w:rFonts w:ascii="Tahoma" w:hAnsi="Tahoma" w:cs="Tahoma"/>
          <w:sz w:val="20"/>
          <w:szCs w:val="20"/>
          <w:lang w:val="de-DE"/>
        </w:rPr>
        <w:t xml:space="preserve">A-1220 Wien </w:t>
      </w:r>
    </w:p>
    <w:p w:rsidR="0003588A" w:rsidRPr="00043D78" w:rsidRDefault="0003588A" w:rsidP="0003588A">
      <w:pPr>
        <w:rPr>
          <w:rFonts w:ascii="Tahoma" w:hAnsi="Tahoma" w:cs="Tahoma"/>
          <w:sz w:val="20"/>
          <w:szCs w:val="20"/>
          <w:lang w:val="de-DE"/>
        </w:rPr>
      </w:pPr>
      <w:r w:rsidRPr="00043D78">
        <w:rPr>
          <w:rFonts w:ascii="Tahoma" w:hAnsi="Tahoma" w:cs="Tahoma"/>
          <w:sz w:val="20"/>
          <w:szCs w:val="20"/>
          <w:lang w:val="de-DE"/>
        </w:rPr>
        <w:t>Tel.: +43-1- 260 69-0</w:t>
      </w:r>
    </w:p>
    <w:p w:rsidR="00E36EDD" w:rsidRPr="0003588A" w:rsidRDefault="0003588A" w:rsidP="0003588A">
      <w:pPr>
        <w:rPr>
          <w:rFonts w:ascii="Tahoma" w:hAnsi="Tahoma" w:cs="Tahoma"/>
          <w:sz w:val="20"/>
          <w:szCs w:val="20"/>
          <w:lang w:val="fr-FR"/>
        </w:rPr>
      </w:pPr>
      <w:r w:rsidRPr="0003588A">
        <w:rPr>
          <w:rFonts w:ascii="Tahoma" w:hAnsi="Tahoma" w:cs="Tahoma"/>
          <w:sz w:val="20"/>
          <w:szCs w:val="20"/>
          <w:lang w:val="fr-FR"/>
        </w:rPr>
        <w:t>Fax: +43-1-260 69-303</w:t>
      </w:r>
    </w:p>
    <w:p w:rsidR="00E248BF" w:rsidRDefault="00E248BF" w:rsidP="00E248BF">
      <w:pPr>
        <w:rPr>
          <w:lang w:val="fr-FR"/>
        </w:rPr>
      </w:pPr>
    </w:p>
    <w:p w:rsidR="00D43DEB" w:rsidRPr="00907CEB" w:rsidRDefault="005157C6" w:rsidP="00907CEB">
      <w:pPr>
        <w:jc w:val="center"/>
        <w:rPr>
          <w:lang w:val="fr-FR"/>
        </w:rPr>
      </w:pPr>
      <w:r>
        <w:rPr>
          <w:noProof/>
        </w:rPr>
        <w:drawing>
          <wp:inline distT="0" distB="0" distL="0" distR="0" wp14:anchorId="29C3385D" wp14:editId="5A5EEF79">
            <wp:extent cx="5759450" cy="39454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759450" cy="3945469"/>
                    </a:xfrm>
                    <a:prstGeom prst="rect">
                      <a:avLst/>
                    </a:prstGeom>
                  </pic:spPr>
                </pic:pic>
              </a:graphicData>
            </a:graphic>
          </wp:inline>
        </w:drawing>
      </w:r>
    </w:p>
    <w:p w:rsidR="00D43DEB" w:rsidRDefault="00D43DEB" w:rsidP="00E248BF">
      <w:pPr>
        <w:rPr>
          <w:rFonts w:ascii="Tahoma" w:hAnsi="Tahoma" w:cs="Tahoma"/>
          <w:sz w:val="20"/>
          <w:szCs w:val="20"/>
        </w:rPr>
      </w:pPr>
    </w:p>
    <w:tbl>
      <w:tblPr>
        <w:tblStyle w:val="TableGrid"/>
        <w:tblW w:w="0" w:type="auto"/>
        <w:jc w:val="center"/>
        <w:tblLook w:val="04A0" w:firstRow="1" w:lastRow="0" w:firstColumn="1" w:lastColumn="0" w:noHBand="0" w:noVBand="1"/>
      </w:tblPr>
      <w:tblGrid>
        <w:gridCol w:w="1780"/>
        <w:gridCol w:w="3140"/>
        <w:gridCol w:w="1540"/>
      </w:tblGrid>
      <w:tr w:rsidR="00D43DEB" w:rsidRPr="00D43DEB" w:rsidTr="00D43DEB">
        <w:trPr>
          <w:trHeight w:val="300"/>
          <w:jc w:val="center"/>
        </w:trPr>
        <w:tc>
          <w:tcPr>
            <w:tcW w:w="1780" w:type="dxa"/>
            <w:noWrap/>
            <w:hideMark/>
          </w:tcPr>
          <w:p w:rsidR="00D43DEB" w:rsidRPr="00D43DEB" w:rsidRDefault="00D43DEB">
            <w:pPr>
              <w:rPr>
                <w:rFonts w:ascii="Tahoma" w:hAnsi="Tahoma" w:cs="Tahoma"/>
                <w:b/>
                <w:bCs/>
                <w:sz w:val="20"/>
                <w:szCs w:val="20"/>
              </w:rPr>
            </w:pPr>
            <w:r w:rsidRPr="00D43DEB">
              <w:rPr>
                <w:rFonts w:ascii="Tahoma" w:hAnsi="Tahoma" w:cs="Tahoma"/>
                <w:b/>
                <w:bCs/>
                <w:sz w:val="20"/>
                <w:szCs w:val="20"/>
              </w:rPr>
              <w:lastRenderedPageBreak/>
              <w:t>Monday 24/11</w:t>
            </w:r>
          </w:p>
        </w:tc>
        <w:tc>
          <w:tcPr>
            <w:tcW w:w="3140" w:type="dxa"/>
            <w:noWrap/>
            <w:hideMark/>
          </w:tcPr>
          <w:p w:rsidR="00D43DEB" w:rsidRPr="00D43DEB" w:rsidRDefault="00D43DEB" w:rsidP="00D43DEB">
            <w:pPr>
              <w:jc w:val="center"/>
              <w:rPr>
                <w:rFonts w:ascii="Tahoma" w:hAnsi="Tahoma" w:cs="Tahoma"/>
                <w:b/>
                <w:sz w:val="20"/>
                <w:szCs w:val="20"/>
              </w:rPr>
            </w:pPr>
            <w:r w:rsidRPr="00D43DEB">
              <w:rPr>
                <w:rFonts w:ascii="Tahoma" w:hAnsi="Tahoma" w:cs="Tahoma"/>
                <w:b/>
                <w:sz w:val="20"/>
                <w:szCs w:val="20"/>
              </w:rPr>
              <w:t>Meeting</w:t>
            </w:r>
          </w:p>
        </w:tc>
        <w:tc>
          <w:tcPr>
            <w:tcW w:w="1540" w:type="dxa"/>
            <w:noWrap/>
            <w:hideMark/>
          </w:tcPr>
          <w:p w:rsidR="00D43DEB" w:rsidRPr="00D43DEB" w:rsidRDefault="00D43DEB" w:rsidP="00D43DEB">
            <w:pPr>
              <w:jc w:val="center"/>
              <w:rPr>
                <w:rFonts w:ascii="Tahoma" w:hAnsi="Tahoma" w:cs="Tahoma"/>
                <w:b/>
                <w:sz w:val="20"/>
                <w:szCs w:val="20"/>
              </w:rPr>
            </w:pPr>
            <w:r w:rsidRPr="00D43DEB">
              <w:rPr>
                <w:rFonts w:ascii="Tahoma" w:hAnsi="Tahoma" w:cs="Tahoma"/>
                <w:b/>
                <w:sz w:val="20"/>
                <w:szCs w:val="20"/>
              </w:rPr>
              <w:t>Room</w:t>
            </w:r>
          </w:p>
        </w:tc>
      </w:tr>
      <w:tr w:rsidR="00701C17" w:rsidRPr="00D43DEB" w:rsidTr="00D43DEB">
        <w:trPr>
          <w:trHeight w:val="300"/>
          <w:jc w:val="center"/>
        </w:trPr>
        <w:tc>
          <w:tcPr>
            <w:tcW w:w="1780" w:type="dxa"/>
            <w:noWrap/>
          </w:tcPr>
          <w:p w:rsidR="00701C17" w:rsidRPr="00D43DEB" w:rsidRDefault="00701C17" w:rsidP="00235F26">
            <w:pPr>
              <w:rPr>
                <w:rFonts w:ascii="Tahoma" w:hAnsi="Tahoma" w:cs="Tahoma"/>
                <w:sz w:val="20"/>
                <w:szCs w:val="20"/>
              </w:rPr>
            </w:pPr>
            <w:r>
              <w:rPr>
                <w:rFonts w:ascii="Tahoma" w:hAnsi="Tahoma" w:cs="Tahoma"/>
                <w:sz w:val="20"/>
                <w:szCs w:val="20"/>
              </w:rPr>
              <w:t>12.00 - 14</w:t>
            </w:r>
            <w:r w:rsidRPr="00D43DEB">
              <w:rPr>
                <w:rFonts w:ascii="Tahoma" w:hAnsi="Tahoma" w:cs="Tahoma"/>
                <w:sz w:val="20"/>
                <w:szCs w:val="20"/>
              </w:rPr>
              <w:t>.00</w:t>
            </w:r>
          </w:p>
        </w:tc>
        <w:tc>
          <w:tcPr>
            <w:tcW w:w="3140" w:type="dxa"/>
            <w:noWrap/>
          </w:tcPr>
          <w:p w:rsidR="00701C17" w:rsidRPr="00D43DEB" w:rsidRDefault="00701C17" w:rsidP="00235F26">
            <w:pPr>
              <w:rPr>
                <w:rFonts w:ascii="Tahoma" w:hAnsi="Tahoma" w:cs="Tahoma"/>
                <w:sz w:val="20"/>
                <w:szCs w:val="20"/>
              </w:rPr>
            </w:pPr>
            <w:r w:rsidRPr="00D43DEB">
              <w:rPr>
                <w:rFonts w:ascii="Tahoma" w:hAnsi="Tahoma" w:cs="Tahoma"/>
                <w:sz w:val="20"/>
                <w:szCs w:val="20"/>
              </w:rPr>
              <w:t>Registration Special Conference</w:t>
            </w:r>
          </w:p>
        </w:tc>
        <w:tc>
          <w:tcPr>
            <w:tcW w:w="1540" w:type="dxa"/>
            <w:noWrap/>
          </w:tcPr>
          <w:p w:rsidR="00701C17" w:rsidRPr="00D43DEB" w:rsidRDefault="00701C17" w:rsidP="00235F26">
            <w:pPr>
              <w:rPr>
                <w:rFonts w:ascii="Tahoma" w:hAnsi="Tahoma" w:cs="Tahoma"/>
                <w:b/>
                <w:bCs/>
                <w:sz w:val="20"/>
                <w:szCs w:val="20"/>
              </w:rPr>
            </w:pPr>
            <w:r w:rsidRPr="00D43DEB">
              <w:rPr>
                <w:rFonts w:ascii="Tahoma" w:hAnsi="Tahoma" w:cs="Tahoma"/>
                <w:b/>
                <w:bCs/>
                <w:sz w:val="20"/>
                <w:szCs w:val="20"/>
              </w:rPr>
              <w:t xml:space="preserve">Lobby </w:t>
            </w:r>
            <w:r>
              <w:rPr>
                <w:rFonts w:ascii="Tahoma" w:hAnsi="Tahoma" w:cs="Tahoma"/>
                <w:b/>
                <w:bCs/>
                <w:sz w:val="20"/>
                <w:szCs w:val="20"/>
              </w:rPr>
              <w:t>D</w:t>
            </w:r>
          </w:p>
        </w:tc>
      </w:tr>
      <w:tr w:rsidR="00701C17" w:rsidRPr="00D43DEB" w:rsidTr="00D43DEB">
        <w:trPr>
          <w:trHeight w:val="300"/>
          <w:jc w:val="center"/>
        </w:trPr>
        <w:tc>
          <w:tcPr>
            <w:tcW w:w="178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14.00- 17.30</w:t>
            </w:r>
          </w:p>
        </w:tc>
        <w:tc>
          <w:tcPr>
            <w:tcW w:w="314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ECE Conference</w:t>
            </w:r>
          </w:p>
        </w:tc>
        <w:tc>
          <w:tcPr>
            <w:tcW w:w="1540" w:type="dxa"/>
            <w:noWrap/>
            <w:hideMark/>
          </w:tcPr>
          <w:p w:rsidR="00701C17" w:rsidRPr="00D43DEB" w:rsidRDefault="00701C17">
            <w:pPr>
              <w:rPr>
                <w:rFonts w:ascii="Tahoma" w:hAnsi="Tahoma" w:cs="Tahoma"/>
                <w:b/>
                <w:bCs/>
                <w:sz w:val="20"/>
                <w:szCs w:val="20"/>
              </w:rPr>
            </w:pPr>
            <w:r w:rsidRPr="00D43DEB">
              <w:rPr>
                <w:rFonts w:ascii="Tahoma" w:hAnsi="Tahoma" w:cs="Tahoma"/>
                <w:b/>
                <w:bCs/>
                <w:sz w:val="20"/>
                <w:szCs w:val="20"/>
              </w:rPr>
              <w:t>U2IK</w:t>
            </w:r>
          </w:p>
        </w:tc>
      </w:tr>
      <w:tr w:rsidR="00701C17" w:rsidRPr="00D43DEB" w:rsidTr="00D43DEB">
        <w:trPr>
          <w:trHeight w:val="300"/>
          <w:jc w:val="center"/>
        </w:trPr>
        <w:tc>
          <w:tcPr>
            <w:tcW w:w="1780" w:type="dxa"/>
            <w:noWrap/>
            <w:hideMark/>
          </w:tcPr>
          <w:p w:rsidR="00701C17" w:rsidRPr="00D43DEB" w:rsidRDefault="00701C17">
            <w:pPr>
              <w:rPr>
                <w:rFonts w:ascii="Tahoma" w:hAnsi="Tahoma" w:cs="Tahoma"/>
                <w:b/>
                <w:bCs/>
                <w:sz w:val="20"/>
                <w:szCs w:val="20"/>
              </w:rPr>
            </w:pPr>
            <w:r w:rsidRPr="00D43DEB">
              <w:rPr>
                <w:rFonts w:ascii="Tahoma" w:hAnsi="Tahoma" w:cs="Tahoma"/>
                <w:b/>
                <w:bCs/>
                <w:sz w:val="20"/>
                <w:szCs w:val="20"/>
              </w:rPr>
              <w:t>Tuesday 25/11</w:t>
            </w:r>
          </w:p>
        </w:tc>
        <w:tc>
          <w:tcPr>
            <w:tcW w:w="3140" w:type="dxa"/>
            <w:noWrap/>
            <w:hideMark/>
          </w:tcPr>
          <w:p w:rsidR="00701C17" w:rsidRPr="00D43DEB" w:rsidRDefault="00701C17">
            <w:pPr>
              <w:rPr>
                <w:rFonts w:ascii="Tahoma" w:hAnsi="Tahoma" w:cs="Tahoma"/>
                <w:sz w:val="20"/>
                <w:szCs w:val="20"/>
              </w:rPr>
            </w:pPr>
          </w:p>
        </w:tc>
        <w:tc>
          <w:tcPr>
            <w:tcW w:w="1540" w:type="dxa"/>
            <w:noWrap/>
            <w:hideMark/>
          </w:tcPr>
          <w:p w:rsidR="00701C17" w:rsidRPr="00D43DEB" w:rsidRDefault="00701C17">
            <w:pPr>
              <w:rPr>
                <w:rFonts w:ascii="Tahoma" w:hAnsi="Tahoma" w:cs="Tahoma"/>
                <w:b/>
                <w:bCs/>
                <w:sz w:val="20"/>
                <w:szCs w:val="20"/>
              </w:rPr>
            </w:pPr>
          </w:p>
        </w:tc>
      </w:tr>
      <w:tr w:rsidR="00701C17" w:rsidRPr="00D43DEB" w:rsidTr="00D43DEB">
        <w:trPr>
          <w:trHeight w:val="300"/>
          <w:jc w:val="center"/>
        </w:trPr>
        <w:tc>
          <w:tcPr>
            <w:tcW w:w="178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09.00 - 12.30</w:t>
            </w:r>
          </w:p>
        </w:tc>
        <w:tc>
          <w:tcPr>
            <w:tcW w:w="314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ECE Conference</w:t>
            </w:r>
          </w:p>
        </w:tc>
        <w:tc>
          <w:tcPr>
            <w:tcW w:w="1540" w:type="dxa"/>
            <w:noWrap/>
            <w:hideMark/>
          </w:tcPr>
          <w:p w:rsidR="00701C17" w:rsidRPr="00D43DEB" w:rsidRDefault="00701C17">
            <w:pPr>
              <w:rPr>
                <w:rFonts w:ascii="Tahoma" w:hAnsi="Tahoma" w:cs="Tahoma"/>
                <w:b/>
                <w:bCs/>
                <w:sz w:val="20"/>
                <w:szCs w:val="20"/>
              </w:rPr>
            </w:pPr>
            <w:r w:rsidRPr="00D43DEB">
              <w:rPr>
                <w:rFonts w:ascii="Tahoma" w:hAnsi="Tahoma" w:cs="Tahoma"/>
                <w:b/>
                <w:bCs/>
                <w:sz w:val="20"/>
                <w:szCs w:val="20"/>
              </w:rPr>
              <w:t>U2IK</w:t>
            </w:r>
          </w:p>
        </w:tc>
      </w:tr>
      <w:tr w:rsidR="00701C17" w:rsidRPr="00D43DEB" w:rsidTr="00D43DEB">
        <w:trPr>
          <w:trHeight w:val="300"/>
          <w:jc w:val="center"/>
        </w:trPr>
        <w:tc>
          <w:tcPr>
            <w:tcW w:w="178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10.00 - 12.00</w:t>
            </w:r>
          </w:p>
        </w:tc>
        <w:tc>
          <w:tcPr>
            <w:tcW w:w="314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CEE Network</w:t>
            </w:r>
          </w:p>
        </w:tc>
        <w:tc>
          <w:tcPr>
            <w:tcW w:w="1540" w:type="dxa"/>
            <w:noWrap/>
            <w:hideMark/>
          </w:tcPr>
          <w:p w:rsidR="00701C17" w:rsidRPr="00D43DEB" w:rsidRDefault="00701C17">
            <w:pPr>
              <w:rPr>
                <w:rFonts w:ascii="Tahoma" w:hAnsi="Tahoma" w:cs="Tahoma"/>
                <w:b/>
                <w:bCs/>
                <w:sz w:val="20"/>
                <w:szCs w:val="20"/>
              </w:rPr>
            </w:pPr>
            <w:r w:rsidRPr="00D43DEB">
              <w:rPr>
                <w:rFonts w:ascii="Tahoma" w:hAnsi="Tahoma" w:cs="Tahoma"/>
                <w:b/>
                <w:bCs/>
                <w:sz w:val="20"/>
                <w:szCs w:val="20"/>
              </w:rPr>
              <w:t>U2H</w:t>
            </w:r>
          </w:p>
        </w:tc>
      </w:tr>
      <w:tr w:rsidR="00701C17" w:rsidRPr="00D43DEB" w:rsidTr="00D43DEB">
        <w:trPr>
          <w:trHeight w:val="300"/>
          <w:jc w:val="center"/>
        </w:trPr>
        <w:tc>
          <w:tcPr>
            <w:tcW w:w="178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13.30 - 15.00</w:t>
            </w:r>
          </w:p>
        </w:tc>
        <w:tc>
          <w:tcPr>
            <w:tcW w:w="314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Crisis workshop</w:t>
            </w:r>
          </w:p>
        </w:tc>
        <w:tc>
          <w:tcPr>
            <w:tcW w:w="1540" w:type="dxa"/>
            <w:noWrap/>
            <w:hideMark/>
          </w:tcPr>
          <w:p w:rsidR="00701C17" w:rsidRPr="00D43DEB" w:rsidRDefault="00701C17">
            <w:pPr>
              <w:rPr>
                <w:rFonts w:ascii="Tahoma" w:hAnsi="Tahoma" w:cs="Tahoma"/>
                <w:b/>
                <w:bCs/>
                <w:sz w:val="20"/>
                <w:szCs w:val="20"/>
              </w:rPr>
            </w:pPr>
            <w:r w:rsidRPr="00D43DEB">
              <w:rPr>
                <w:rFonts w:ascii="Tahoma" w:hAnsi="Tahoma" w:cs="Tahoma"/>
                <w:b/>
                <w:bCs/>
                <w:sz w:val="20"/>
                <w:szCs w:val="20"/>
              </w:rPr>
              <w:t>U2IK</w:t>
            </w:r>
          </w:p>
        </w:tc>
      </w:tr>
      <w:tr w:rsidR="00701C17" w:rsidRPr="00D43DEB" w:rsidTr="00D43DEB">
        <w:trPr>
          <w:trHeight w:val="300"/>
          <w:jc w:val="center"/>
        </w:trPr>
        <w:tc>
          <w:tcPr>
            <w:tcW w:w="178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15.00 - 18.00</w:t>
            </w:r>
          </w:p>
        </w:tc>
        <w:tc>
          <w:tcPr>
            <w:tcW w:w="314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Registration Special Conference</w:t>
            </w:r>
          </w:p>
        </w:tc>
        <w:tc>
          <w:tcPr>
            <w:tcW w:w="1540" w:type="dxa"/>
            <w:noWrap/>
            <w:hideMark/>
          </w:tcPr>
          <w:p w:rsidR="00701C17" w:rsidRPr="00D43DEB" w:rsidRDefault="00701C17" w:rsidP="00A62D51">
            <w:pPr>
              <w:rPr>
                <w:rFonts w:ascii="Tahoma" w:hAnsi="Tahoma" w:cs="Tahoma"/>
                <w:b/>
                <w:bCs/>
                <w:sz w:val="20"/>
                <w:szCs w:val="20"/>
              </w:rPr>
            </w:pPr>
            <w:r w:rsidRPr="00D43DEB">
              <w:rPr>
                <w:rFonts w:ascii="Tahoma" w:hAnsi="Tahoma" w:cs="Tahoma"/>
                <w:b/>
                <w:bCs/>
                <w:sz w:val="20"/>
                <w:szCs w:val="20"/>
              </w:rPr>
              <w:t xml:space="preserve">Lobby </w:t>
            </w:r>
            <w:r>
              <w:rPr>
                <w:rFonts w:ascii="Tahoma" w:hAnsi="Tahoma" w:cs="Tahoma"/>
                <w:b/>
                <w:bCs/>
                <w:sz w:val="20"/>
                <w:szCs w:val="20"/>
              </w:rPr>
              <w:t>D</w:t>
            </w:r>
          </w:p>
        </w:tc>
      </w:tr>
      <w:tr w:rsidR="00701C17" w:rsidRPr="00D43DEB" w:rsidTr="00D43DEB">
        <w:trPr>
          <w:trHeight w:val="300"/>
          <w:jc w:val="center"/>
        </w:trPr>
        <w:tc>
          <w:tcPr>
            <w:tcW w:w="178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15.00 - 16.30</w:t>
            </w:r>
          </w:p>
        </w:tc>
        <w:tc>
          <w:tcPr>
            <w:tcW w:w="314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Higher Education Workshop</w:t>
            </w:r>
          </w:p>
        </w:tc>
        <w:tc>
          <w:tcPr>
            <w:tcW w:w="1540" w:type="dxa"/>
            <w:noWrap/>
            <w:hideMark/>
          </w:tcPr>
          <w:p w:rsidR="00701C17" w:rsidRPr="00D43DEB" w:rsidRDefault="00701C17">
            <w:pPr>
              <w:rPr>
                <w:rFonts w:ascii="Tahoma" w:hAnsi="Tahoma" w:cs="Tahoma"/>
                <w:b/>
                <w:bCs/>
                <w:sz w:val="20"/>
                <w:szCs w:val="20"/>
              </w:rPr>
            </w:pPr>
            <w:r w:rsidRPr="00D43DEB">
              <w:rPr>
                <w:rFonts w:ascii="Tahoma" w:hAnsi="Tahoma" w:cs="Tahoma"/>
                <w:b/>
                <w:bCs/>
                <w:sz w:val="20"/>
                <w:szCs w:val="20"/>
              </w:rPr>
              <w:t>U2H</w:t>
            </w:r>
          </w:p>
        </w:tc>
      </w:tr>
      <w:tr w:rsidR="00701C17" w:rsidRPr="00D43DEB" w:rsidTr="00D43DEB">
        <w:trPr>
          <w:trHeight w:val="300"/>
          <w:jc w:val="center"/>
        </w:trPr>
        <w:tc>
          <w:tcPr>
            <w:tcW w:w="178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16.30 - 18.00</w:t>
            </w:r>
          </w:p>
        </w:tc>
        <w:tc>
          <w:tcPr>
            <w:tcW w:w="314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Equal Opportunities workshop</w:t>
            </w:r>
          </w:p>
        </w:tc>
        <w:tc>
          <w:tcPr>
            <w:tcW w:w="1540" w:type="dxa"/>
            <w:noWrap/>
            <w:hideMark/>
          </w:tcPr>
          <w:p w:rsidR="00701C17" w:rsidRPr="00D43DEB" w:rsidRDefault="00701C17">
            <w:pPr>
              <w:rPr>
                <w:rFonts w:ascii="Tahoma" w:hAnsi="Tahoma" w:cs="Tahoma"/>
                <w:b/>
                <w:bCs/>
                <w:sz w:val="20"/>
                <w:szCs w:val="20"/>
              </w:rPr>
            </w:pPr>
            <w:r w:rsidRPr="00D43DEB">
              <w:rPr>
                <w:rFonts w:ascii="Tahoma" w:hAnsi="Tahoma" w:cs="Tahoma"/>
                <w:b/>
                <w:bCs/>
                <w:sz w:val="20"/>
                <w:szCs w:val="20"/>
              </w:rPr>
              <w:t>U2IK</w:t>
            </w:r>
          </w:p>
        </w:tc>
      </w:tr>
      <w:tr w:rsidR="00701C17" w:rsidRPr="00D43DEB" w:rsidTr="00D43DEB">
        <w:trPr>
          <w:trHeight w:val="300"/>
          <w:jc w:val="center"/>
        </w:trPr>
        <w:tc>
          <w:tcPr>
            <w:tcW w:w="1780" w:type="dxa"/>
            <w:noWrap/>
            <w:hideMark/>
          </w:tcPr>
          <w:p w:rsidR="00701C17" w:rsidRPr="00D43DEB" w:rsidRDefault="00701C17">
            <w:pPr>
              <w:rPr>
                <w:rFonts w:ascii="Tahoma" w:hAnsi="Tahoma" w:cs="Tahoma"/>
                <w:b/>
                <w:bCs/>
                <w:sz w:val="20"/>
                <w:szCs w:val="20"/>
              </w:rPr>
            </w:pPr>
            <w:r w:rsidRPr="00D43DEB">
              <w:rPr>
                <w:rFonts w:ascii="Tahoma" w:hAnsi="Tahoma" w:cs="Tahoma"/>
                <w:b/>
                <w:bCs/>
                <w:sz w:val="20"/>
                <w:szCs w:val="20"/>
              </w:rPr>
              <w:t>Wednesday 26/11</w:t>
            </w:r>
          </w:p>
        </w:tc>
        <w:tc>
          <w:tcPr>
            <w:tcW w:w="3140" w:type="dxa"/>
            <w:noWrap/>
            <w:hideMark/>
          </w:tcPr>
          <w:p w:rsidR="00701C17" w:rsidRPr="00D43DEB" w:rsidRDefault="00701C17">
            <w:pPr>
              <w:rPr>
                <w:rFonts w:ascii="Tahoma" w:hAnsi="Tahoma" w:cs="Tahoma"/>
                <w:sz w:val="20"/>
                <w:szCs w:val="20"/>
              </w:rPr>
            </w:pPr>
          </w:p>
        </w:tc>
        <w:tc>
          <w:tcPr>
            <w:tcW w:w="1540" w:type="dxa"/>
            <w:noWrap/>
            <w:hideMark/>
          </w:tcPr>
          <w:p w:rsidR="00701C17" w:rsidRPr="00D43DEB" w:rsidRDefault="00701C17">
            <w:pPr>
              <w:rPr>
                <w:rFonts w:ascii="Tahoma" w:hAnsi="Tahoma" w:cs="Tahoma"/>
                <w:b/>
                <w:bCs/>
                <w:sz w:val="20"/>
                <w:szCs w:val="20"/>
              </w:rPr>
            </w:pPr>
          </w:p>
        </w:tc>
      </w:tr>
      <w:tr w:rsidR="00701C17" w:rsidRPr="00D43DEB" w:rsidTr="00D43DEB">
        <w:trPr>
          <w:trHeight w:val="300"/>
          <w:jc w:val="center"/>
        </w:trPr>
        <w:tc>
          <w:tcPr>
            <w:tcW w:w="178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08.00 - 09.30</w:t>
            </w:r>
          </w:p>
        </w:tc>
        <w:tc>
          <w:tcPr>
            <w:tcW w:w="314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Registration Special Conference</w:t>
            </w:r>
          </w:p>
        </w:tc>
        <w:tc>
          <w:tcPr>
            <w:tcW w:w="1540" w:type="dxa"/>
            <w:noWrap/>
            <w:hideMark/>
          </w:tcPr>
          <w:p w:rsidR="00701C17" w:rsidRPr="00D43DEB" w:rsidRDefault="00701C17">
            <w:pPr>
              <w:rPr>
                <w:rFonts w:ascii="Tahoma" w:hAnsi="Tahoma" w:cs="Tahoma"/>
                <w:b/>
                <w:bCs/>
                <w:sz w:val="20"/>
                <w:szCs w:val="20"/>
              </w:rPr>
            </w:pPr>
            <w:r w:rsidRPr="00D43DEB">
              <w:rPr>
                <w:rFonts w:ascii="Tahoma" w:hAnsi="Tahoma" w:cs="Tahoma"/>
                <w:b/>
                <w:bCs/>
                <w:sz w:val="20"/>
                <w:szCs w:val="20"/>
              </w:rPr>
              <w:t>Lobby D</w:t>
            </w:r>
          </w:p>
        </w:tc>
      </w:tr>
      <w:tr w:rsidR="00701C17" w:rsidRPr="00D43DEB" w:rsidTr="00D43DEB">
        <w:trPr>
          <w:trHeight w:val="300"/>
          <w:jc w:val="center"/>
        </w:trPr>
        <w:tc>
          <w:tcPr>
            <w:tcW w:w="178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09.30 - 17.30</w:t>
            </w:r>
          </w:p>
        </w:tc>
        <w:tc>
          <w:tcPr>
            <w:tcW w:w="314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ETUCE Special Conference</w:t>
            </w:r>
          </w:p>
        </w:tc>
        <w:tc>
          <w:tcPr>
            <w:tcW w:w="1540" w:type="dxa"/>
            <w:noWrap/>
            <w:hideMark/>
          </w:tcPr>
          <w:p w:rsidR="00701C17" w:rsidRPr="00D43DEB" w:rsidRDefault="00701C17">
            <w:pPr>
              <w:rPr>
                <w:rFonts w:ascii="Tahoma" w:hAnsi="Tahoma" w:cs="Tahoma"/>
                <w:b/>
                <w:bCs/>
                <w:sz w:val="20"/>
                <w:szCs w:val="20"/>
              </w:rPr>
            </w:pPr>
            <w:r w:rsidRPr="00D43DEB">
              <w:rPr>
                <w:rFonts w:ascii="Tahoma" w:hAnsi="Tahoma" w:cs="Tahoma"/>
                <w:b/>
                <w:bCs/>
                <w:sz w:val="20"/>
                <w:szCs w:val="20"/>
              </w:rPr>
              <w:t>U2D</w:t>
            </w:r>
          </w:p>
        </w:tc>
      </w:tr>
      <w:tr w:rsidR="00701C17" w:rsidRPr="00D43DEB" w:rsidTr="00D43DEB">
        <w:trPr>
          <w:trHeight w:val="300"/>
          <w:jc w:val="center"/>
        </w:trPr>
        <w:tc>
          <w:tcPr>
            <w:tcW w:w="1780" w:type="dxa"/>
            <w:noWrap/>
            <w:hideMark/>
          </w:tcPr>
          <w:p w:rsidR="00701C17" w:rsidRPr="00D43DEB" w:rsidRDefault="00701C17">
            <w:pPr>
              <w:rPr>
                <w:rFonts w:ascii="Tahoma" w:hAnsi="Tahoma" w:cs="Tahoma"/>
                <w:b/>
                <w:bCs/>
                <w:sz w:val="20"/>
                <w:szCs w:val="20"/>
              </w:rPr>
            </w:pPr>
            <w:r w:rsidRPr="00D43DEB">
              <w:rPr>
                <w:rFonts w:ascii="Tahoma" w:hAnsi="Tahoma" w:cs="Tahoma"/>
                <w:b/>
                <w:bCs/>
                <w:sz w:val="20"/>
                <w:szCs w:val="20"/>
              </w:rPr>
              <w:t>Thursday 27/11</w:t>
            </w:r>
          </w:p>
        </w:tc>
        <w:tc>
          <w:tcPr>
            <w:tcW w:w="3140" w:type="dxa"/>
            <w:noWrap/>
            <w:hideMark/>
          </w:tcPr>
          <w:p w:rsidR="00701C17" w:rsidRPr="00D43DEB" w:rsidRDefault="00701C17">
            <w:pPr>
              <w:rPr>
                <w:rFonts w:ascii="Tahoma" w:hAnsi="Tahoma" w:cs="Tahoma"/>
                <w:sz w:val="20"/>
                <w:szCs w:val="20"/>
              </w:rPr>
            </w:pPr>
          </w:p>
        </w:tc>
        <w:tc>
          <w:tcPr>
            <w:tcW w:w="1540" w:type="dxa"/>
            <w:noWrap/>
            <w:hideMark/>
          </w:tcPr>
          <w:p w:rsidR="00701C17" w:rsidRPr="00D43DEB" w:rsidRDefault="00701C17">
            <w:pPr>
              <w:rPr>
                <w:rFonts w:ascii="Tahoma" w:hAnsi="Tahoma" w:cs="Tahoma"/>
                <w:b/>
                <w:bCs/>
                <w:sz w:val="20"/>
                <w:szCs w:val="20"/>
              </w:rPr>
            </w:pPr>
          </w:p>
        </w:tc>
      </w:tr>
      <w:tr w:rsidR="00701C17" w:rsidRPr="00D43DEB" w:rsidTr="00D43DEB">
        <w:trPr>
          <w:trHeight w:val="300"/>
          <w:jc w:val="center"/>
        </w:trPr>
        <w:tc>
          <w:tcPr>
            <w:tcW w:w="178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09.00 - 12.30</w:t>
            </w:r>
          </w:p>
        </w:tc>
        <w:tc>
          <w:tcPr>
            <w:tcW w:w="314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ETUCE Special Conference</w:t>
            </w:r>
          </w:p>
        </w:tc>
        <w:tc>
          <w:tcPr>
            <w:tcW w:w="1540" w:type="dxa"/>
            <w:noWrap/>
            <w:hideMark/>
          </w:tcPr>
          <w:p w:rsidR="00701C17" w:rsidRPr="00D43DEB" w:rsidRDefault="00701C17">
            <w:pPr>
              <w:rPr>
                <w:rFonts w:ascii="Tahoma" w:hAnsi="Tahoma" w:cs="Tahoma"/>
                <w:b/>
                <w:bCs/>
                <w:sz w:val="20"/>
                <w:szCs w:val="20"/>
              </w:rPr>
            </w:pPr>
            <w:r w:rsidRPr="00D43DEB">
              <w:rPr>
                <w:rFonts w:ascii="Tahoma" w:hAnsi="Tahoma" w:cs="Tahoma"/>
                <w:b/>
                <w:bCs/>
                <w:sz w:val="20"/>
                <w:szCs w:val="20"/>
              </w:rPr>
              <w:t>U2D</w:t>
            </w:r>
          </w:p>
        </w:tc>
      </w:tr>
      <w:tr w:rsidR="00701C17" w:rsidRPr="00D43DEB" w:rsidTr="00D43DEB">
        <w:trPr>
          <w:trHeight w:val="300"/>
          <w:jc w:val="center"/>
        </w:trPr>
        <w:tc>
          <w:tcPr>
            <w:tcW w:w="178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09.30 - 11.00</w:t>
            </w:r>
          </w:p>
        </w:tc>
        <w:tc>
          <w:tcPr>
            <w:tcW w:w="314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Break out session</w:t>
            </w:r>
          </w:p>
        </w:tc>
        <w:tc>
          <w:tcPr>
            <w:tcW w:w="1540" w:type="dxa"/>
            <w:noWrap/>
            <w:hideMark/>
          </w:tcPr>
          <w:p w:rsidR="00701C17" w:rsidRPr="00D43DEB" w:rsidRDefault="00701C17">
            <w:pPr>
              <w:rPr>
                <w:rFonts w:ascii="Tahoma" w:hAnsi="Tahoma" w:cs="Tahoma"/>
                <w:b/>
                <w:bCs/>
                <w:sz w:val="20"/>
                <w:szCs w:val="20"/>
              </w:rPr>
            </w:pPr>
            <w:r w:rsidRPr="00D43DEB">
              <w:rPr>
                <w:rFonts w:ascii="Tahoma" w:hAnsi="Tahoma" w:cs="Tahoma"/>
                <w:b/>
                <w:bCs/>
                <w:sz w:val="20"/>
                <w:szCs w:val="20"/>
              </w:rPr>
              <w:t>U2H</w:t>
            </w:r>
          </w:p>
        </w:tc>
      </w:tr>
      <w:tr w:rsidR="00701C17" w:rsidRPr="00D43DEB" w:rsidTr="00D43DEB">
        <w:trPr>
          <w:trHeight w:val="300"/>
          <w:jc w:val="center"/>
        </w:trPr>
        <w:tc>
          <w:tcPr>
            <w:tcW w:w="178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09.30 - 11.00</w:t>
            </w:r>
          </w:p>
        </w:tc>
        <w:tc>
          <w:tcPr>
            <w:tcW w:w="3140" w:type="dxa"/>
            <w:noWrap/>
            <w:hideMark/>
          </w:tcPr>
          <w:p w:rsidR="00701C17" w:rsidRPr="00D43DEB" w:rsidRDefault="00701C17">
            <w:pPr>
              <w:rPr>
                <w:rFonts w:ascii="Tahoma" w:hAnsi="Tahoma" w:cs="Tahoma"/>
                <w:sz w:val="20"/>
                <w:szCs w:val="20"/>
              </w:rPr>
            </w:pPr>
            <w:r w:rsidRPr="00D43DEB">
              <w:rPr>
                <w:rFonts w:ascii="Tahoma" w:hAnsi="Tahoma" w:cs="Tahoma"/>
                <w:sz w:val="20"/>
                <w:szCs w:val="20"/>
              </w:rPr>
              <w:t>Break out session</w:t>
            </w:r>
          </w:p>
        </w:tc>
        <w:tc>
          <w:tcPr>
            <w:tcW w:w="1540" w:type="dxa"/>
            <w:noWrap/>
            <w:hideMark/>
          </w:tcPr>
          <w:p w:rsidR="00701C17" w:rsidRPr="00D43DEB" w:rsidRDefault="00701C17">
            <w:pPr>
              <w:rPr>
                <w:rFonts w:ascii="Tahoma" w:hAnsi="Tahoma" w:cs="Tahoma"/>
                <w:b/>
                <w:bCs/>
                <w:sz w:val="20"/>
                <w:szCs w:val="20"/>
              </w:rPr>
            </w:pPr>
            <w:r w:rsidRPr="00D43DEB">
              <w:rPr>
                <w:rFonts w:ascii="Tahoma" w:hAnsi="Tahoma" w:cs="Tahoma"/>
                <w:b/>
                <w:bCs/>
                <w:sz w:val="20"/>
                <w:szCs w:val="20"/>
              </w:rPr>
              <w:t>U2K246</w:t>
            </w:r>
          </w:p>
        </w:tc>
      </w:tr>
    </w:tbl>
    <w:p w:rsidR="00D43DEB" w:rsidRDefault="00D43DEB" w:rsidP="00E248BF">
      <w:pPr>
        <w:rPr>
          <w:rFonts w:ascii="Tahoma" w:hAnsi="Tahoma" w:cs="Tahoma"/>
          <w:sz w:val="20"/>
          <w:szCs w:val="20"/>
        </w:rPr>
      </w:pPr>
    </w:p>
    <w:p w:rsidR="00D43DEB" w:rsidRPr="00D43DEB" w:rsidRDefault="00D43DEB" w:rsidP="00D43DEB">
      <w:pPr>
        <w:rPr>
          <w:rFonts w:ascii="Tahoma" w:hAnsi="Tahoma" w:cs="Tahoma"/>
          <w:sz w:val="20"/>
          <w:szCs w:val="20"/>
        </w:rPr>
      </w:pPr>
      <w:r w:rsidRPr="001525F1">
        <w:rPr>
          <w:rFonts w:ascii="Tahoma" w:hAnsi="Tahoma" w:cs="Tahoma"/>
          <w:sz w:val="20"/>
          <w:szCs w:val="20"/>
        </w:rPr>
        <w:t>Austria Center Vienna is located at a 7 minutes</w:t>
      </w:r>
      <w:r>
        <w:rPr>
          <w:rFonts w:ascii="Tahoma" w:hAnsi="Tahoma" w:cs="Tahoma"/>
          <w:sz w:val="20"/>
          <w:szCs w:val="20"/>
        </w:rPr>
        <w:t>’</w:t>
      </w:r>
      <w:r w:rsidRPr="001525F1">
        <w:rPr>
          <w:rFonts w:ascii="Tahoma" w:hAnsi="Tahoma" w:cs="Tahoma"/>
          <w:sz w:val="20"/>
          <w:szCs w:val="20"/>
        </w:rPr>
        <w:t xml:space="preserve"> drive from the city centre</w:t>
      </w:r>
    </w:p>
    <w:p w:rsidR="00D43DEB" w:rsidRDefault="00D43DEB" w:rsidP="00E248BF">
      <w:pPr>
        <w:rPr>
          <w:rFonts w:ascii="Tahoma" w:hAnsi="Tahoma" w:cs="Tahoma"/>
          <w:sz w:val="20"/>
          <w:szCs w:val="20"/>
        </w:rPr>
      </w:pPr>
    </w:p>
    <w:p w:rsidR="00D43DEB" w:rsidRDefault="00D43DEB" w:rsidP="00E248BF">
      <w:pPr>
        <w:rPr>
          <w:rFonts w:ascii="Tahoma" w:hAnsi="Tahoma" w:cs="Tahoma"/>
          <w:sz w:val="20"/>
          <w:szCs w:val="20"/>
        </w:rPr>
      </w:pPr>
      <w:r>
        <w:rPr>
          <w:noProof/>
        </w:rPr>
        <w:drawing>
          <wp:inline distT="0" distB="0" distL="0" distR="0" wp14:anchorId="59C35D0F" wp14:editId="36D5FB64">
            <wp:extent cx="6049577" cy="427672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ahn-plan-wien.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063608" cy="4286644"/>
                    </a:xfrm>
                    <a:prstGeom prst="rect">
                      <a:avLst/>
                    </a:prstGeom>
                  </pic:spPr>
                </pic:pic>
              </a:graphicData>
            </a:graphic>
          </wp:inline>
        </w:drawing>
      </w:r>
    </w:p>
    <w:p w:rsidR="001525F1" w:rsidRPr="001525F1" w:rsidRDefault="001525F1" w:rsidP="00E248BF"/>
    <w:p w:rsidR="00AE0D32" w:rsidRDefault="00AE0D32" w:rsidP="00E248BF"/>
    <w:p w:rsidR="005157C6" w:rsidRPr="001525F1" w:rsidRDefault="005157C6" w:rsidP="00E248BF">
      <w:bookmarkStart w:id="0" w:name="_GoBack"/>
      <w:bookmarkEnd w:id="0"/>
    </w:p>
    <w:p w:rsidR="00755DB6" w:rsidRPr="00B52899" w:rsidRDefault="00755DB6" w:rsidP="00CE106E">
      <w:pPr>
        <w:pStyle w:val="IntenseQuote"/>
        <w:pBdr>
          <w:bottom w:val="single" w:sz="4" w:space="1" w:color="auto"/>
        </w:pBdr>
        <w:spacing w:before="0" w:after="0"/>
        <w:ind w:left="0" w:right="-2"/>
        <w:rPr>
          <w:color w:val="948A54"/>
        </w:rPr>
      </w:pPr>
      <w:r w:rsidRPr="00B52899">
        <w:rPr>
          <w:color w:val="948A54"/>
        </w:rPr>
        <w:lastRenderedPageBreak/>
        <w:t>CATERING ARRANGEMENTS</w:t>
      </w:r>
    </w:p>
    <w:p w:rsidR="00755DB6" w:rsidRPr="00B52899" w:rsidRDefault="00755DB6" w:rsidP="00755DB6">
      <w:pPr>
        <w:rPr>
          <w:rFonts w:ascii="Tahoma" w:hAnsi="Tahoma" w:cs="Tahoma"/>
          <w:b/>
          <w:sz w:val="20"/>
          <w:szCs w:val="20"/>
          <w:u w:val="single"/>
        </w:rPr>
      </w:pPr>
    </w:p>
    <w:p w:rsidR="008E7C2B" w:rsidRDefault="00712313" w:rsidP="008E7C2B">
      <w:pPr>
        <w:rPr>
          <w:rFonts w:ascii="Tahoma" w:hAnsi="Tahoma" w:cs="Tahoma"/>
          <w:sz w:val="20"/>
          <w:szCs w:val="20"/>
        </w:rPr>
      </w:pPr>
      <w:r>
        <w:rPr>
          <w:rFonts w:ascii="Tahoma" w:hAnsi="Tahoma" w:cs="Tahoma"/>
          <w:sz w:val="20"/>
          <w:szCs w:val="20"/>
        </w:rPr>
        <w:t>Lunches</w:t>
      </w:r>
      <w:r w:rsidR="00755DB6" w:rsidRPr="005F2502">
        <w:rPr>
          <w:rFonts w:ascii="Tahoma" w:hAnsi="Tahoma" w:cs="Tahoma"/>
          <w:sz w:val="20"/>
          <w:szCs w:val="20"/>
        </w:rPr>
        <w:t xml:space="preserve"> are included in the meeting arrangement</w:t>
      </w:r>
      <w:r w:rsidR="0067261C" w:rsidRPr="005F2502">
        <w:rPr>
          <w:rFonts w:ascii="Tahoma" w:hAnsi="Tahoma" w:cs="Tahoma"/>
          <w:sz w:val="20"/>
          <w:szCs w:val="20"/>
        </w:rPr>
        <w:t xml:space="preserve"> for the days of the Conference</w:t>
      </w:r>
      <w:r w:rsidR="00755DB6" w:rsidRPr="005F2502">
        <w:rPr>
          <w:rFonts w:ascii="Tahoma" w:hAnsi="Tahoma" w:cs="Tahoma"/>
          <w:sz w:val="20"/>
          <w:szCs w:val="20"/>
        </w:rPr>
        <w:t xml:space="preserve">.  </w:t>
      </w:r>
    </w:p>
    <w:p w:rsidR="0032215F" w:rsidRDefault="0032215F" w:rsidP="008E7C2B">
      <w:pPr>
        <w:rPr>
          <w:rFonts w:ascii="Tahoma" w:hAnsi="Tahoma" w:cs="Tahoma"/>
          <w:sz w:val="20"/>
          <w:szCs w:val="20"/>
        </w:rPr>
      </w:pPr>
    </w:p>
    <w:p w:rsidR="008E7C2B" w:rsidRDefault="008E7C2B" w:rsidP="008E7C2B">
      <w:pPr>
        <w:rPr>
          <w:rFonts w:ascii="Tahoma" w:hAnsi="Tahoma" w:cs="Tahoma"/>
          <w:sz w:val="20"/>
          <w:szCs w:val="20"/>
        </w:rPr>
      </w:pPr>
      <w:r w:rsidRPr="008E7C2B">
        <w:rPr>
          <w:rFonts w:ascii="Tahoma" w:hAnsi="Tahoma" w:cs="Tahoma"/>
          <w:sz w:val="20"/>
          <w:szCs w:val="20"/>
          <w:u w:val="single"/>
        </w:rPr>
        <w:t>A festive dinner will be organised on 26</w:t>
      </w:r>
      <w:r w:rsidRPr="008E7C2B">
        <w:rPr>
          <w:rFonts w:ascii="Tahoma" w:hAnsi="Tahoma" w:cs="Tahoma"/>
          <w:sz w:val="20"/>
          <w:szCs w:val="20"/>
          <w:u w:val="single"/>
          <w:vertAlign w:val="superscript"/>
        </w:rPr>
        <w:t>th</w:t>
      </w:r>
      <w:r w:rsidRPr="008E7C2B">
        <w:rPr>
          <w:rFonts w:ascii="Tahoma" w:hAnsi="Tahoma" w:cs="Tahoma"/>
          <w:sz w:val="20"/>
          <w:szCs w:val="20"/>
          <w:u w:val="single"/>
        </w:rPr>
        <w:t xml:space="preserve"> November</w:t>
      </w:r>
      <w:r w:rsidRPr="008E7C2B">
        <w:rPr>
          <w:u w:val="single"/>
        </w:rPr>
        <w:t xml:space="preserve"> in </w:t>
      </w:r>
      <w:r w:rsidRPr="00674821">
        <w:rPr>
          <w:rFonts w:ascii="Tahoma" w:hAnsi="Tahoma" w:cs="Tahoma"/>
          <w:b/>
          <w:sz w:val="20"/>
          <w:szCs w:val="20"/>
          <w:u w:val="single"/>
        </w:rPr>
        <w:t>Wiener Rathauskeller</w:t>
      </w:r>
      <w:r w:rsidRPr="008E7C2B">
        <w:rPr>
          <w:rFonts w:ascii="Tahoma" w:hAnsi="Tahoma" w:cs="Tahoma"/>
          <w:sz w:val="20"/>
          <w:szCs w:val="20"/>
          <w:u w:val="single"/>
        </w:rPr>
        <w:t xml:space="preserve"> - </w:t>
      </w:r>
      <w:r w:rsidRPr="008E7C2B">
        <w:rPr>
          <w:rFonts w:ascii="Tahoma" w:hAnsi="Tahoma" w:cs="Tahoma"/>
          <w:i/>
          <w:sz w:val="20"/>
          <w:szCs w:val="20"/>
          <w:u w:val="single"/>
        </w:rPr>
        <w:t>Rathausplatz 1, A-1010 Wien</w:t>
      </w:r>
      <w:r>
        <w:rPr>
          <w:rFonts w:ascii="Tahoma" w:hAnsi="Tahoma" w:cs="Tahoma"/>
          <w:i/>
          <w:sz w:val="20"/>
          <w:szCs w:val="20"/>
          <w:u w:val="single"/>
        </w:rPr>
        <w:t xml:space="preserve"> (</w:t>
      </w:r>
      <w:r w:rsidRPr="008E7C2B">
        <w:rPr>
          <w:rFonts w:ascii="Tahoma" w:hAnsi="Tahoma" w:cs="Tahoma"/>
          <w:i/>
          <w:sz w:val="20"/>
          <w:szCs w:val="20"/>
          <w:u w:val="single"/>
        </w:rPr>
        <w:t>http://www.wiener-rathauskeller.at/de</w:t>
      </w:r>
      <w:r>
        <w:rPr>
          <w:rFonts w:ascii="Tahoma" w:hAnsi="Tahoma" w:cs="Tahoma"/>
          <w:i/>
          <w:sz w:val="20"/>
          <w:szCs w:val="20"/>
          <w:u w:val="single"/>
        </w:rPr>
        <w:t>)</w:t>
      </w:r>
      <w:r>
        <w:rPr>
          <w:rFonts w:ascii="Tahoma" w:hAnsi="Tahoma" w:cs="Tahoma"/>
          <w:sz w:val="20"/>
          <w:szCs w:val="20"/>
        </w:rPr>
        <w:t xml:space="preserve">. </w:t>
      </w:r>
    </w:p>
    <w:p w:rsidR="008E7C2B" w:rsidRDefault="005B3695" w:rsidP="008E7C2B">
      <w:pPr>
        <w:rPr>
          <w:rFonts w:ascii="Tahoma" w:hAnsi="Tahoma" w:cs="Tahoma"/>
          <w:sz w:val="20"/>
          <w:szCs w:val="20"/>
        </w:rPr>
      </w:pPr>
      <w:r>
        <w:rPr>
          <w:rFonts w:ascii="Tahoma" w:hAnsi="Tahoma" w:cs="Tahoma"/>
          <w:sz w:val="20"/>
          <w:szCs w:val="20"/>
        </w:rPr>
        <w:t>This event is opened to participants who paid the dinner fee and all a</w:t>
      </w:r>
      <w:r w:rsidR="008E7C2B">
        <w:rPr>
          <w:rFonts w:ascii="Tahoma" w:hAnsi="Tahoma" w:cs="Tahoma"/>
          <w:sz w:val="20"/>
          <w:szCs w:val="20"/>
        </w:rPr>
        <w:t>ssisted de</w:t>
      </w:r>
      <w:r>
        <w:rPr>
          <w:rFonts w:ascii="Tahoma" w:hAnsi="Tahoma" w:cs="Tahoma"/>
          <w:sz w:val="20"/>
          <w:szCs w:val="20"/>
        </w:rPr>
        <w:t>legates.</w:t>
      </w:r>
    </w:p>
    <w:p w:rsidR="008E7C2B" w:rsidRDefault="00950532" w:rsidP="008E7C2B">
      <w:pPr>
        <w:rPr>
          <w:rFonts w:ascii="Tahoma" w:hAnsi="Tahoma" w:cs="Tahoma"/>
          <w:sz w:val="20"/>
          <w:szCs w:val="20"/>
        </w:rPr>
      </w:pPr>
      <w:r>
        <w:rPr>
          <w:rFonts w:ascii="Tahoma" w:hAnsi="Tahoma" w:cs="Tahoma"/>
          <w:sz w:val="20"/>
          <w:szCs w:val="20"/>
        </w:rPr>
        <w:t xml:space="preserve">Coaches will pick up participants from the different hotels </w:t>
      </w:r>
      <w:r w:rsidR="00B832B1">
        <w:rPr>
          <w:rFonts w:ascii="Tahoma" w:hAnsi="Tahoma" w:cs="Tahoma"/>
          <w:sz w:val="20"/>
          <w:szCs w:val="20"/>
        </w:rPr>
        <w:t>(NH 19:00/Arcotel 19:10)</w:t>
      </w:r>
      <w:r w:rsidR="0096320A">
        <w:rPr>
          <w:rFonts w:ascii="Tahoma" w:hAnsi="Tahoma" w:cs="Tahoma"/>
          <w:sz w:val="20"/>
          <w:szCs w:val="20"/>
        </w:rPr>
        <w:t xml:space="preserve"> </w:t>
      </w:r>
      <w:r w:rsidR="00674821">
        <w:rPr>
          <w:rFonts w:ascii="Tahoma" w:hAnsi="Tahoma" w:cs="Tahoma"/>
          <w:sz w:val="20"/>
          <w:szCs w:val="20"/>
        </w:rPr>
        <w:t>and bring them back after the dinner</w:t>
      </w:r>
      <w:r w:rsidR="00B832B1">
        <w:rPr>
          <w:rFonts w:ascii="Tahoma" w:hAnsi="Tahoma" w:cs="Tahoma"/>
          <w:sz w:val="20"/>
          <w:szCs w:val="20"/>
        </w:rPr>
        <w:t xml:space="preserve"> (22:30/23:15/24:00)</w:t>
      </w:r>
      <w:r w:rsidR="00674821">
        <w:rPr>
          <w:rFonts w:ascii="Tahoma" w:hAnsi="Tahoma" w:cs="Tahoma"/>
          <w:sz w:val="20"/>
          <w:szCs w:val="20"/>
        </w:rPr>
        <w:t>.</w:t>
      </w:r>
    </w:p>
    <w:p w:rsidR="00907CEB" w:rsidRDefault="00907CEB" w:rsidP="008E7C2B">
      <w:pPr>
        <w:rPr>
          <w:rFonts w:ascii="Tahoma" w:hAnsi="Tahoma" w:cs="Tahoma"/>
          <w:sz w:val="20"/>
          <w:szCs w:val="20"/>
        </w:rPr>
      </w:pPr>
    </w:p>
    <w:p w:rsidR="008E7C2B" w:rsidRDefault="008E7C2B" w:rsidP="00950532">
      <w:pPr>
        <w:rPr>
          <w:rFonts w:ascii="Tahoma" w:hAnsi="Tahoma" w:cs="Tahoma"/>
          <w:sz w:val="20"/>
          <w:szCs w:val="20"/>
          <w:u w:val="single"/>
        </w:rPr>
      </w:pPr>
      <w:r>
        <w:rPr>
          <w:noProof/>
        </w:rPr>
        <w:drawing>
          <wp:inline distT="0" distB="0" distL="0" distR="0" wp14:anchorId="6DA0FBEF" wp14:editId="4F3BEC68">
            <wp:extent cx="4448175" cy="2502099"/>
            <wp:effectExtent l="0" t="0" r="0" b="0"/>
            <wp:docPr id="6" name="Picture 6" descr="https://www.citytixx.com/media/c:centered/w:800/h:450/4/0/2/786ce0a3c7487b3ed7107340f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itytixx.com/media/c:centered/w:800/h:450/4/0/2/786ce0a3c7487b3ed7107340f462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48175" cy="2502099"/>
                    </a:xfrm>
                    <a:prstGeom prst="rect">
                      <a:avLst/>
                    </a:prstGeom>
                    <a:noFill/>
                    <a:ln>
                      <a:noFill/>
                    </a:ln>
                  </pic:spPr>
                </pic:pic>
              </a:graphicData>
            </a:graphic>
          </wp:inline>
        </w:drawing>
      </w:r>
    </w:p>
    <w:p w:rsidR="00AB4B22" w:rsidRDefault="00AB4B22" w:rsidP="008E7C2B">
      <w:pPr>
        <w:rPr>
          <w:rFonts w:ascii="Tahoma" w:hAnsi="Tahoma" w:cs="Tahoma"/>
          <w:sz w:val="20"/>
          <w:szCs w:val="20"/>
        </w:rPr>
      </w:pPr>
    </w:p>
    <w:p w:rsidR="008E7C2B" w:rsidRDefault="008E7C2B" w:rsidP="008E7C2B">
      <w:pPr>
        <w:rPr>
          <w:rFonts w:ascii="Tahoma" w:hAnsi="Tahoma" w:cs="Tahoma"/>
          <w:sz w:val="20"/>
          <w:szCs w:val="20"/>
        </w:rPr>
      </w:pPr>
    </w:p>
    <w:p w:rsidR="00AB4B22" w:rsidRPr="00AB4B22" w:rsidRDefault="00AB4B22" w:rsidP="00AB4B22">
      <w:pPr>
        <w:rPr>
          <w:rFonts w:ascii="Tahoma" w:hAnsi="Tahoma" w:cs="Tahoma"/>
          <w:sz w:val="20"/>
          <w:szCs w:val="20"/>
        </w:rPr>
      </w:pPr>
      <w:r>
        <w:rPr>
          <w:rFonts w:ascii="Tahoma" w:hAnsi="Tahoma" w:cs="Tahoma"/>
          <w:sz w:val="20"/>
          <w:szCs w:val="20"/>
        </w:rPr>
        <w:t xml:space="preserve">The </w:t>
      </w:r>
      <w:r w:rsidRPr="00AB4B22">
        <w:rPr>
          <w:rFonts w:ascii="Tahoma" w:hAnsi="Tahoma" w:cs="Tahoma"/>
          <w:sz w:val="20"/>
          <w:szCs w:val="20"/>
        </w:rPr>
        <w:t xml:space="preserve">"Tarragona" restaurant </w:t>
      </w:r>
      <w:r>
        <w:rPr>
          <w:rFonts w:ascii="Tahoma" w:hAnsi="Tahoma" w:cs="Tahoma"/>
          <w:sz w:val="20"/>
          <w:szCs w:val="20"/>
        </w:rPr>
        <w:t>in NH Hotel Danube City</w:t>
      </w:r>
      <w:r w:rsidRPr="00AB4B22">
        <w:rPr>
          <w:rFonts w:ascii="Tahoma" w:hAnsi="Tahoma" w:cs="Tahoma"/>
          <w:sz w:val="20"/>
          <w:szCs w:val="20"/>
        </w:rPr>
        <w:t xml:space="preserve"> can serve up to 150 people</w:t>
      </w:r>
      <w:r>
        <w:rPr>
          <w:rFonts w:ascii="Tahoma" w:hAnsi="Tahoma" w:cs="Tahoma"/>
          <w:sz w:val="20"/>
          <w:szCs w:val="20"/>
        </w:rPr>
        <w:t xml:space="preserve">. </w:t>
      </w:r>
      <w:r w:rsidRPr="00AB4B22">
        <w:rPr>
          <w:rFonts w:ascii="Tahoma" w:hAnsi="Tahoma" w:cs="Tahoma"/>
          <w:sz w:val="20"/>
          <w:szCs w:val="20"/>
        </w:rPr>
        <w:t>Tarragona</w:t>
      </w:r>
      <w:r>
        <w:rPr>
          <w:rFonts w:ascii="Tahoma" w:hAnsi="Tahoma" w:cs="Tahoma"/>
          <w:sz w:val="20"/>
          <w:szCs w:val="20"/>
        </w:rPr>
        <w:t xml:space="preserve"> serves an </w:t>
      </w:r>
      <w:r w:rsidRPr="00AB4B22">
        <w:rPr>
          <w:rFonts w:ascii="Tahoma" w:hAnsi="Tahoma" w:cs="Tahoma"/>
          <w:sz w:val="20"/>
          <w:szCs w:val="20"/>
        </w:rPr>
        <w:t xml:space="preserve">International cuisine combining Austrian tradition and Spanish lifestyle.  </w:t>
      </w:r>
      <w:r>
        <w:rPr>
          <w:rFonts w:ascii="Tahoma" w:hAnsi="Tahoma" w:cs="Tahoma"/>
          <w:sz w:val="20"/>
          <w:szCs w:val="20"/>
        </w:rPr>
        <w:t>The a</w:t>
      </w:r>
      <w:r w:rsidRPr="00AB4B22">
        <w:rPr>
          <w:rFonts w:ascii="Tahoma" w:hAnsi="Tahoma" w:cs="Tahoma"/>
          <w:sz w:val="20"/>
          <w:szCs w:val="20"/>
        </w:rPr>
        <w:t xml:space="preserve">verage price </w:t>
      </w:r>
      <w:r>
        <w:rPr>
          <w:rFonts w:ascii="Tahoma" w:hAnsi="Tahoma" w:cs="Tahoma"/>
          <w:sz w:val="20"/>
          <w:szCs w:val="20"/>
        </w:rPr>
        <w:t>of a meal is16.00 euros.</w:t>
      </w:r>
    </w:p>
    <w:p w:rsidR="00AB4B22" w:rsidRPr="00AB4B22" w:rsidRDefault="00AB4B22" w:rsidP="00AB4B22">
      <w:pPr>
        <w:rPr>
          <w:rFonts w:ascii="Tahoma" w:hAnsi="Tahoma" w:cs="Tahoma"/>
          <w:sz w:val="20"/>
          <w:szCs w:val="20"/>
        </w:rPr>
      </w:pPr>
    </w:p>
    <w:p w:rsidR="00AB4B22" w:rsidRPr="00AB4B22" w:rsidRDefault="00AB4B22" w:rsidP="00AB4B22">
      <w:pPr>
        <w:rPr>
          <w:rFonts w:ascii="Tahoma" w:hAnsi="Tahoma" w:cs="Tahoma"/>
          <w:sz w:val="20"/>
          <w:szCs w:val="20"/>
        </w:rPr>
      </w:pPr>
      <w:r w:rsidRPr="00AB4B22">
        <w:rPr>
          <w:rFonts w:ascii="Tahoma" w:hAnsi="Tahoma" w:cs="Tahoma"/>
          <w:sz w:val="20"/>
          <w:szCs w:val="20"/>
        </w:rPr>
        <w:t xml:space="preserve">The restaurant provides an a la carte service and can serve vegetarian dishes. All major credit cards </w:t>
      </w:r>
      <w:r>
        <w:rPr>
          <w:rFonts w:ascii="Tahoma" w:hAnsi="Tahoma" w:cs="Tahoma"/>
          <w:sz w:val="20"/>
          <w:szCs w:val="20"/>
        </w:rPr>
        <w:t xml:space="preserve">are </w:t>
      </w:r>
      <w:r w:rsidRPr="00AB4B22">
        <w:rPr>
          <w:rFonts w:ascii="Tahoma" w:hAnsi="Tahoma" w:cs="Tahoma"/>
          <w:sz w:val="20"/>
          <w:szCs w:val="20"/>
        </w:rPr>
        <w:t>accepted.</w:t>
      </w:r>
    </w:p>
    <w:p w:rsidR="00AB4B22" w:rsidRPr="00AB4B22" w:rsidRDefault="00AB4B22" w:rsidP="00AB4B22">
      <w:pPr>
        <w:rPr>
          <w:rFonts w:ascii="Tahoma" w:hAnsi="Tahoma" w:cs="Tahoma"/>
          <w:sz w:val="20"/>
          <w:szCs w:val="20"/>
        </w:rPr>
      </w:pPr>
    </w:p>
    <w:p w:rsidR="00AB4B22" w:rsidRPr="00AB4B22" w:rsidRDefault="00AB4B22" w:rsidP="00AB4B22">
      <w:pPr>
        <w:rPr>
          <w:rFonts w:ascii="Tahoma" w:hAnsi="Tahoma" w:cs="Tahoma"/>
          <w:sz w:val="20"/>
          <w:szCs w:val="20"/>
        </w:rPr>
      </w:pPr>
      <w:r w:rsidRPr="00AB4B22">
        <w:rPr>
          <w:rFonts w:ascii="Tahoma" w:hAnsi="Tahoma" w:cs="Tahoma"/>
          <w:sz w:val="20"/>
          <w:szCs w:val="20"/>
        </w:rPr>
        <w:t>Opening hours:</w:t>
      </w:r>
    </w:p>
    <w:p w:rsidR="00AB4B22" w:rsidRPr="00AB4B22" w:rsidRDefault="00AB4B22" w:rsidP="00AB4B22">
      <w:pPr>
        <w:rPr>
          <w:rFonts w:ascii="Tahoma" w:hAnsi="Tahoma" w:cs="Tahoma"/>
          <w:sz w:val="20"/>
          <w:szCs w:val="20"/>
        </w:rPr>
      </w:pPr>
      <w:r w:rsidRPr="00AB4B22">
        <w:rPr>
          <w:rFonts w:ascii="Tahoma" w:hAnsi="Tahoma" w:cs="Tahoma"/>
          <w:sz w:val="20"/>
          <w:szCs w:val="20"/>
        </w:rPr>
        <w:t>Earlybird breakfast: Monday - Sunday, 5:30 am - 6:30 am</w:t>
      </w:r>
    </w:p>
    <w:p w:rsidR="00AB4B22" w:rsidRPr="00AB4B22" w:rsidRDefault="00AB4B22" w:rsidP="00AB4B22">
      <w:pPr>
        <w:rPr>
          <w:rFonts w:ascii="Tahoma" w:hAnsi="Tahoma" w:cs="Tahoma"/>
          <w:sz w:val="20"/>
          <w:szCs w:val="20"/>
        </w:rPr>
      </w:pPr>
      <w:r w:rsidRPr="00AB4B22">
        <w:rPr>
          <w:rFonts w:ascii="Tahoma" w:hAnsi="Tahoma" w:cs="Tahoma"/>
          <w:sz w:val="20"/>
          <w:szCs w:val="20"/>
        </w:rPr>
        <w:t>Breakfast: Monday - Saturday, 6:30 am - 10:00 am. Sunday, 7:00 am - 11:00 am</w:t>
      </w:r>
    </w:p>
    <w:p w:rsidR="00AB4B22" w:rsidRPr="00AB4B22" w:rsidRDefault="00AB4B22" w:rsidP="00AB4B22">
      <w:pPr>
        <w:rPr>
          <w:rFonts w:ascii="Tahoma" w:hAnsi="Tahoma" w:cs="Tahoma"/>
          <w:sz w:val="20"/>
          <w:szCs w:val="20"/>
        </w:rPr>
      </w:pPr>
      <w:r w:rsidRPr="00AB4B22">
        <w:rPr>
          <w:rFonts w:ascii="Tahoma" w:hAnsi="Tahoma" w:cs="Tahoma"/>
          <w:sz w:val="20"/>
          <w:szCs w:val="20"/>
        </w:rPr>
        <w:t>Lunch: Monday - Sunday, 12:00 pm - 2:00 pm</w:t>
      </w:r>
    </w:p>
    <w:p w:rsidR="00AB4B22" w:rsidRPr="00AB4B22" w:rsidRDefault="00AB4B22" w:rsidP="00AB4B22">
      <w:pPr>
        <w:rPr>
          <w:rFonts w:ascii="Tahoma" w:hAnsi="Tahoma" w:cs="Tahoma"/>
          <w:sz w:val="20"/>
          <w:szCs w:val="20"/>
        </w:rPr>
      </w:pPr>
      <w:r w:rsidRPr="00AB4B22">
        <w:rPr>
          <w:rFonts w:ascii="Tahoma" w:hAnsi="Tahoma" w:cs="Tahoma"/>
          <w:sz w:val="20"/>
          <w:szCs w:val="20"/>
        </w:rPr>
        <w:t>Dinner: Monday - Sunday, 6:00 pm - 11:00 pm (kitchen closes at 10:30 pm)</w:t>
      </w:r>
    </w:p>
    <w:p w:rsidR="00AB4B22" w:rsidRPr="00AB4B22" w:rsidRDefault="00AB4B22" w:rsidP="00AB4B22">
      <w:pPr>
        <w:rPr>
          <w:rFonts w:ascii="Tahoma" w:hAnsi="Tahoma" w:cs="Tahoma"/>
          <w:sz w:val="20"/>
          <w:szCs w:val="20"/>
        </w:rPr>
      </w:pPr>
    </w:p>
    <w:p w:rsidR="00AB4B22" w:rsidRDefault="00AB4B22" w:rsidP="00AB4B22">
      <w:pPr>
        <w:rPr>
          <w:rFonts w:ascii="Tahoma" w:hAnsi="Tahoma" w:cs="Tahoma"/>
          <w:sz w:val="20"/>
          <w:szCs w:val="20"/>
        </w:rPr>
      </w:pPr>
      <w:r w:rsidRPr="00AB4B22">
        <w:rPr>
          <w:rFonts w:ascii="Tahoma" w:hAnsi="Tahoma" w:cs="Tahoma"/>
          <w:sz w:val="20"/>
          <w:szCs w:val="20"/>
        </w:rPr>
        <w:t>Bar: Open daily from 8:00 AM to 1:00 PM</w:t>
      </w:r>
    </w:p>
    <w:p w:rsidR="00755DB6" w:rsidRDefault="00755DB6" w:rsidP="00E36EDD">
      <w:pPr>
        <w:tabs>
          <w:tab w:val="left" w:pos="6570"/>
        </w:tabs>
        <w:rPr>
          <w:rFonts w:ascii="Tahoma" w:hAnsi="Tahoma" w:cs="Tahoma"/>
          <w:sz w:val="20"/>
          <w:szCs w:val="20"/>
        </w:rPr>
      </w:pPr>
    </w:p>
    <w:p w:rsidR="00C6344D" w:rsidRPr="005F2502" w:rsidRDefault="00C6344D" w:rsidP="00C6344D">
      <w:pPr>
        <w:rPr>
          <w:rFonts w:ascii="Tahoma" w:hAnsi="Tahoma" w:cs="Tahoma"/>
        </w:rPr>
      </w:pPr>
    </w:p>
    <w:p w:rsidR="00C6344D" w:rsidRPr="00CE106E" w:rsidRDefault="00963DEF" w:rsidP="00C6344D">
      <w:pPr>
        <w:pStyle w:val="IntenseQuote"/>
        <w:pBdr>
          <w:bottom w:val="single" w:sz="4" w:space="1" w:color="auto"/>
        </w:pBdr>
        <w:spacing w:before="0" w:after="0"/>
        <w:ind w:left="0" w:right="-2"/>
        <w:rPr>
          <w:iCs w:val="0"/>
          <w:color w:val="948A54"/>
        </w:rPr>
      </w:pPr>
      <w:r>
        <w:rPr>
          <w:iCs w:val="0"/>
          <w:color w:val="948A54"/>
        </w:rPr>
        <w:t xml:space="preserve">OTHER </w:t>
      </w:r>
      <w:r w:rsidR="00C6344D">
        <w:rPr>
          <w:iCs w:val="0"/>
          <w:color w:val="948A54"/>
        </w:rPr>
        <w:t>RESTAU</w:t>
      </w:r>
      <w:r w:rsidR="00C6344D" w:rsidRPr="00CE106E">
        <w:rPr>
          <w:iCs w:val="0"/>
          <w:color w:val="948A54"/>
        </w:rPr>
        <w:t xml:space="preserve">RANTS IN </w:t>
      </w:r>
      <w:r>
        <w:rPr>
          <w:iCs w:val="0"/>
          <w:color w:val="948A54"/>
        </w:rPr>
        <w:t>VIENNA</w:t>
      </w:r>
      <w:r w:rsidR="00C6344D" w:rsidRPr="00CE106E">
        <w:rPr>
          <w:iCs w:val="0"/>
          <w:color w:val="948A54"/>
        </w:rPr>
        <w:t xml:space="preserve"> </w:t>
      </w:r>
    </w:p>
    <w:p w:rsidR="00C6344D" w:rsidRDefault="00C6344D" w:rsidP="00C6344D">
      <w:pPr>
        <w:pStyle w:val="NormalWeb"/>
        <w:spacing w:before="0" w:beforeAutospacing="0" w:after="0" w:afterAutospacing="0"/>
        <w:rPr>
          <w:rStyle w:val="Emphasis"/>
          <w:rFonts w:ascii="Tahoma" w:hAnsi="Tahoma" w:cs="Tahoma"/>
          <w:i w:val="0"/>
          <w:sz w:val="18"/>
          <w:szCs w:val="18"/>
        </w:rPr>
      </w:pPr>
    </w:p>
    <w:p w:rsidR="00E127DD" w:rsidRDefault="00963DEF" w:rsidP="00963DEF">
      <w:pPr>
        <w:tabs>
          <w:tab w:val="left" w:pos="6570"/>
        </w:tabs>
        <w:rPr>
          <w:rFonts w:ascii="Tahoma" w:hAnsi="Tahoma" w:cs="Tahoma"/>
          <w:sz w:val="20"/>
          <w:szCs w:val="20"/>
        </w:rPr>
      </w:pPr>
      <w:r w:rsidRPr="00963DEF">
        <w:rPr>
          <w:rFonts w:ascii="Tahoma" w:hAnsi="Tahoma" w:cs="Tahoma"/>
          <w:sz w:val="20"/>
          <w:szCs w:val="20"/>
        </w:rPr>
        <w:t>Vienna’s eateries – ranging from the typical Viennese “Beisl” (tavern) to the luxurious gourmet temple - offer the entire spectrum of regional and international delights to please the palate.</w:t>
      </w:r>
      <w:r>
        <w:rPr>
          <w:rFonts w:ascii="Tahoma" w:hAnsi="Tahoma" w:cs="Tahoma"/>
          <w:sz w:val="20"/>
          <w:szCs w:val="20"/>
        </w:rPr>
        <w:t xml:space="preserve"> A wide range of possibilities is listed here : </w:t>
      </w:r>
      <w:hyperlink r:id="rId132" w:history="1">
        <w:r w:rsidRPr="0079518C">
          <w:rPr>
            <w:rStyle w:val="Hyperlink"/>
            <w:rFonts w:ascii="Tahoma" w:hAnsi="Tahoma" w:cs="Tahoma"/>
            <w:sz w:val="20"/>
            <w:szCs w:val="20"/>
          </w:rPr>
          <w:t>http://www.wien.info/en/shopping-wining-dining/restaurants</w:t>
        </w:r>
      </w:hyperlink>
      <w:r>
        <w:rPr>
          <w:rFonts w:ascii="Tahoma" w:hAnsi="Tahoma" w:cs="Tahoma"/>
          <w:sz w:val="20"/>
          <w:szCs w:val="20"/>
        </w:rPr>
        <w:t xml:space="preserve"> </w:t>
      </w:r>
    </w:p>
    <w:p w:rsidR="00C6344D" w:rsidRDefault="00C6344D" w:rsidP="00E36EDD">
      <w:pPr>
        <w:tabs>
          <w:tab w:val="left" w:pos="6570"/>
        </w:tabs>
        <w:rPr>
          <w:rFonts w:ascii="Tahoma" w:hAnsi="Tahoma" w:cs="Tahoma"/>
          <w:sz w:val="20"/>
          <w:szCs w:val="20"/>
        </w:rPr>
      </w:pPr>
    </w:p>
    <w:p w:rsidR="00216CE3" w:rsidRPr="005F2502" w:rsidRDefault="00216CE3" w:rsidP="00E36EDD">
      <w:pPr>
        <w:tabs>
          <w:tab w:val="left" w:pos="6570"/>
        </w:tabs>
        <w:rPr>
          <w:rFonts w:ascii="Tahoma" w:hAnsi="Tahoma" w:cs="Tahoma"/>
          <w:sz w:val="20"/>
          <w:szCs w:val="20"/>
        </w:rPr>
      </w:pPr>
    </w:p>
    <w:p w:rsidR="00755DB6" w:rsidRPr="00CE106E" w:rsidRDefault="00755DB6" w:rsidP="00CE106E">
      <w:pPr>
        <w:pStyle w:val="IntenseQuote"/>
        <w:pBdr>
          <w:bottom w:val="single" w:sz="4" w:space="1" w:color="auto"/>
        </w:pBdr>
        <w:spacing w:before="0" w:after="0"/>
        <w:ind w:left="0" w:right="-2"/>
        <w:rPr>
          <w:color w:val="948A54"/>
        </w:rPr>
      </w:pPr>
      <w:r w:rsidRPr="00CE106E">
        <w:rPr>
          <w:color w:val="948A54"/>
        </w:rPr>
        <w:t>EMERGENCY CONTACT NUMBER</w:t>
      </w:r>
    </w:p>
    <w:p w:rsidR="00CD7622" w:rsidRDefault="00CD7622" w:rsidP="00B827A7">
      <w:pPr>
        <w:rPr>
          <w:rFonts w:ascii="Tahoma" w:hAnsi="Tahoma" w:cs="Tahoma"/>
          <w:b/>
          <w:sz w:val="20"/>
          <w:szCs w:val="20"/>
        </w:rPr>
      </w:pPr>
    </w:p>
    <w:p w:rsidR="00A829F1" w:rsidRPr="00A829F1" w:rsidRDefault="00A829F1" w:rsidP="00A829F1">
      <w:pPr>
        <w:rPr>
          <w:rFonts w:ascii="Tahoma" w:hAnsi="Tahoma" w:cs="Tahoma"/>
          <w:b/>
          <w:sz w:val="20"/>
          <w:szCs w:val="20"/>
        </w:rPr>
      </w:pPr>
      <w:r w:rsidRPr="00A829F1">
        <w:rPr>
          <w:rFonts w:ascii="Tahoma" w:hAnsi="Tahoma" w:cs="Tahoma"/>
          <w:b/>
          <w:sz w:val="20"/>
          <w:szCs w:val="20"/>
        </w:rPr>
        <w:t>The European emergency number 112 is not the only emergency number in Austria.</w:t>
      </w:r>
    </w:p>
    <w:p w:rsidR="00A829F1" w:rsidRPr="00A829F1" w:rsidRDefault="00A829F1" w:rsidP="00A829F1">
      <w:pPr>
        <w:rPr>
          <w:rFonts w:ascii="Tahoma" w:hAnsi="Tahoma" w:cs="Tahoma"/>
          <w:b/>
          <w:sz w:val="20"/>
          <w:szCs w:val="20"/>
        </w:rPr>
      </w:pPr>
    </w:p>
    <w:p w:rsidR="00A829F1" w:rsidRPr="00A829F1" w:rsidRDefault="00A829F1" w:rsidP="00A829F1">
      <w:pPr>
        <w:rPr>
          <w:rFonts w:ascii="Tahoma" w:hAnsi="Tahoma" w:cs="Tahoma"/>
          <w:sz w:val="20"/>
          <w:szCs w:val="20"/>
        </w:rPr>
      </w:pPr>
      <w:r w:rsidRPr="00A829F1">
        <w:rPr>
          <w:rFonts w:ascii="Tahoma" w:hAnsi="Tahoma" w:cs="Tahoma"/>
          <w:sz w:val="20"/>
          <w:szCs w:val="20"/>
        </w:rPr>
        <w:t>Alongside 112, the following emergency numbers are available:</w:t>
      </w:r>
    </w:p>
    <w:p w:rsidR="00A829F1" w:rsidRPr="00A829F1" w:rsidRDefault="00A829F1" w:rsidP="00A829F1">
      <w:pPr>
        <w:rPr>
          <w:rFonts w:ascii="Tahoma" w:hAnsi="Tahoma" w:cs="Tahoma"/>
          <w:sz w:val="20"/>
          <w:szCs w:val="20"/>
        </w:rPr>
      </w:pPr>
      <w:r w:rsidRPr="00A829F1">
        <w:rPr>
          <w:rFonts w:ascii="Tahoma" w:hAnsi="Tahoma" w:cs="Tahoma"/>
          <w:sz w:val="20"/>
          <w:szCs w:val="20"/>
        </w:rPr>
        <w:t>122 - fire brigade,</w:t>
      </w:r>
    </w:p>
    <w:p w:rsidR="00A829F1" w:rsidRPr="00A829F1" w:rsidRDefault="00A829F1" w:rsidP="00A829F1">
      <w:pPr>
        <w:rPr>
          <w:rFonts w:ascii="Tahoma" w:hAnsi="Tahoma" w:cs="Tahoma"/>
          <w:sz w:val="20"/>
          <w:szCs w:val="20"/>
        </w:rPr>
      </w:pPr>
      <w:r w:rsidRPr="00A829F1">
        <w:rPr>
          <w:rFonts w:ascii="Tahoma" w:hAnsi="Tahoma" w:cs="Tahoma"/>
          <w:sz w:val="20"/>
          <w:szCs w:val="20"/>
        </w:rPr>
        <w:lastRenderedPageBreak/>
        <w:t>128 - gas-related emergency,</w:t>
      </w:r>
    </w:p>
    <w:p w:rsidR="00A829F1" w:rsidRPr="00A829F1" w:rsidRDefault="00A829F1" w:rsidP="00A829F1">
      <w:pPr>
        <w:rPr>
          <w:rFonts w:ascii="Tahoma" w:hAnsi="Tahoma" w:cs="Tahoma"/>
          <w:sz w:val="20"/>
          <w:szCs w:val="20"/>
        </w:rPr>
      </w:pPr>
      <w:r w:rsidRPr="00A829F1">
        <w:rPr>
          <w:rFonts w:ascii="Tahoma" w:hAnsi="Tahoma" w:cs="Tahoma"/>
          <w:sz w:val="20"/>
          <w:szCs w:val="20"/>
        </w:rPr>
        <w:t>133 - police,</w:t>
      </w:r>
    </w:p>
    <w:p w:rsidR="00A829F1" w:rsidRPr="00A829F1" w:rsidRDefault="00A829F1" w:rsidP="00A829F1">
      <w:pPr>
        <w:rPr>
          <w:rFonts w:ascii="Tahoma" w:hAnsi="Tahoma" w:cs="Tahoma"/>
          <w:sz w:val="20"/>
          <w:szCs w:val="20"/>
        </w:rPr>
      </w:pPr>
      <w:r w:rsidRPr="00A829F1">
        <w:rPr>
          <w:rFonts w:ascii="Tahoma" w:hAnsi="Tahoma" w:cs="Tahoma"/>
          <w:sz w:val="20"/>
          <w:szCs w:val="20"/>
        </w:rPr>
        <w:t>140 - mountain rescue,</w:t>
      </w:r>
    </w:p>
    <w:p w:rsidR="00A829F1" w:rsidRPr="00A829F1" w:rsidRDefault="00A829F1" w:rsidP="00A829F1">
      <w:pPr>
        <w:rPr>
          <w:rFonts w:ascii="Tahoma" w:hAnsi="Tahoma" w:cs="Tahoma"/>
          <w:sz w:val="20"/>
          <w:szCs w:val="20"/>
        </w:rPr>
      </w:pPr>
      <w:r w:rsidRPr="00A829F1">
        <w:rPr>
          <w:rFonts w:ascii="Tahoma" w:hAnsi="Tahoma" w:cs="Tahoma"/>
          <w:sz w:val="20"/>
          <w:szCs w:val="20"/>
        </w:rPr>
        <w:t>141 - doctors,</w:t>
      </w:r>
    </w:p>
    <w:p w:rsidR="00A829F1" w:rsidRPr="00A829F1" w:rsidRDefault="00A829F1" w:rsidP="00A829F1">
      <w:pPr>
        <w:rPr>
          <w:rFonts w:ascii="Tahoma" w:hAnsi="Tahoma" w:cs="Tahoma"/>
          <w:sz w:val="20"/>
          <w:szCs w:val="20"/>
        </w:rPr>
      </w:pPr>
      <w:r w:rsidRPr="00A829F1">
        <w:rPr>
          <w:rFonts w:ascii="Tahoma" w:hAnsi="Tahoma" w:cs="Tahoma"/>
          <w:sz w:val="20"/>
          <w:szCs w:val="20"/>
        </w:rPr>
        <w:t>142 - telephone counselling,</w:t>
      </w:r>
    </w:p>
    <w:p w:rsidR="00A829F1" w:rsidRPr="00A829F1" w:rsidRDefault="00A829F1" w:rsidP="00A829F1">
      <w:pPr>
        <w:rPr>
          <w:rFonts w:ascii="Tahoma" w:hAnsi="Tahoma" w:cs="Tahoma"/>
          <w:sz w:val="20"/>
          <w:szCs w:val="20"/>
        </w:rPr>
      </w:pPr>
      <w:r w:rsidRPr="00A829F1">
        <w:rPr>
          <w:rFonts w:ascii="Tahoma" w:hAnsi="Tahoma" w:cs="Tahoma"/>
          <w:sz w:val="20"/>
          <w:szCs w:val="20"/>
        </w:rPr>
        <w:t>144 - rescue/ambulance,</w:t>
      </w:r>
    </w:p>
    <w:p w:rsidR="00A829F1" w:rsidRPr="00A829F1" w:rsidRDefault="00A829F1" w:rsidP="00A829F1">
      <w:pPr>
        <w:rPr>
          <w:rFonts w:ascii="Tahoma" w:hAnsi="Tahoma" w:cs="Tahoma"/>
          <w:sz w:val="20"/>
          <w:szCs w:val="20"/>
        </w:rPr>
      </w:pPr>
      <w:r w:rsidRPr="00A829F1">
        <w:rPr>
          <w:rFonts w:ascii="Tahoma" w:hAnsi="Tahoma" w:cs="Tahoma"/>
          <w:sz w:val="20"/>
          <w:szCs w:val="20"/>
        </w:rPr>
        <w:t>147 - emergency services for children and young people.</w:t>
      </w:r>
    </w:p>
    <w:p w:rsidR="00A829F1" w:rsidRPr="00A829F1" w:rsidRDefault="00A829F1" w:rsidP="00A829F1">
      <w:pPr>
        <w:rPr>
          <w:rFonts w:ascii="Tahoma" w:hAnsi="Tahoma" w:cs="Tahoma"/>
          <w:sz w:val="20"/>
          <w:szCs w:val="20"/>
        </w:rPr>
      </w:pPr>
    </w:p>
    <w:p w:rsidR="00A829F1" w:rsidRPr="00A829F1" w:rsidRDefault="00A829F1" w:rsidP="00A829F1">
      <w:pPr>
        <w:rPr>
          <w:rFonts w:ascii="Tahoma" w:hAnsi="Tahoma" w:cs="Tahoma"/>
          <w:sz w:val="20"/>
          <w:szCs w:val="20"/>
        </w:rPr>
      </w:pPr>
      <w:r w:rsidRPr="00A829F1">
        <w:rPr>
          <w:rFonts w:ascii="Tahoma" w:hAnsi="Tahoma" w:cs="Tahoma"/>
          <w:sz w:val="20"/>
          <w:szCs w:val="20"/>
        </w:rPr>
        <w:t>For disabled people, separate numbers (e.g. 0043800133133) are reachable via SMS or fax.</w:t>
      </w:r>
    </w:p>
    <w:p w:rsidR="00A829F1" w:rsidRPr="00A829F1" w:rsidRDefault="00A829F1" w:rsidP="00A829F1">
      <w:pPr>
        <w:rPr>
          <w:rFonts w:ascii="Tahoma" w:hAnsi="Tahoma" w:cs="Tahoma"/>
          <w:sz w:val="20"/>
          <w:szCs w:val="20"/>
        </w:rPr>
      </w:pPr>
    </w:p>
    <w:p w:rsidR="00A829F1" w:rsidRPr="00A829F1" w:rsidRDefault="00A829F1" w:rsidP="00A829F1">
      <w:pPr>
        <w:rPr>
          <w:rFonts w:ascii="Tahoma" w:hAnsi="Tahoma" w:cs="Tahoma"/>
          <w:sz w:val="20"/>
          <w:szCs w:val="20"/>
        </w:rPr>
      </w:pPr>
      <w:r w:rsidRPr="00A829F1">
        <w:rPr>
          <w:rFonts w:ascii="Tahoma" w:hAnsi="Tahoma" w:cs="Tahoma"/>
          <w:sz w:val="20"/>
          <w:szCs w:val="20"/>
        </w:rPr>
        <w:t>It is possible to call 112 from a mobile phone even without a SIM card.</w:t>
      </w:r>
    </w:p>
    <w:p w:rsidR="00A829F1" w:rsidRPr="00A829F1" w:rsidRDefault="00A829F1" w:rsidP="00A829F1">
      <w:pPr>
        <w:rPr>
          <w:rFonts w:ascii="Tahoma" w:hAnsi="Tahoma" w:cs="Tahoma"/>
          <w:sz w:val="20"/>
          <w:szCs w:val="20"/>
        </w:rPr>
      </w:pPr>
    </w:p>
    <w:p w:rsidR="00A829F1" w:rsidRPr="00A829F1" w:rsidRDefault="00A829F1" w:rsidP="00A829F1">
      <w:pPr>
        <w:rPr>
          <w:rFonts w:ascii="Tahoma" w:hAnsi="Tahoma" w:cs="Tahoma"/>
          <w:sz w:val="20"/>
          <w:szCs w:val="20"/>
        </w:rPr>
      </w:pPr>
      <w:r w:rsidRPr="00A829F1">
        <w:rPr>
          <w:rFonts w:ascii="Tahoma" w:hAnsi="Tahoma" w:cs="Tahoma"/>
          <w:sz w:val="20"/>
          <w:szCs w:val="20"/>
        </w:rPr>
        <w:t>112 calls are answered within 10 seconds.</w:t>
      </w:r>
    </w:p>
    <w:p w:rsidR="00A829F1" w:rsidRPr="00A829F1" w:rsidRDefault="00A829F1" w:rsidP="00A829F1">
      <w:pPr>
        <w:rPr>
          <w:rFonts w:ascii="Tahoma" w:hAnsi="Tahoma" w:cs="Tahoma"/>
          <w:sz w:val="20"/>
          <w:szCs w:val="20"/>
        </w:rPr>
      </w:pPr>
    </w:p>
    <w:p w:rsidR="00A829F1" w:rsidRPr="00A829F1" w:rsidRDefault="00A829F1" w:rsidP="00A829F1">
      <w:pPr>
        <w:rPr>
          <w:rFonts w:ascii="Tahoma" w:hAnsi="Tahoma" w:cs="Tahoma"/>
          <w:sz w:val="20"/>
          <w:szCs w:val="20"/>
        </w:rPr>
      </w:pPr>
      <w:r w:rsidRPr="00A829F1">
        <w:rPr>
          <w:rFonts w:ascii="Tahoma" w:hAnsi="Tahoma" w:cs="Tahoma"/>
          <w:sz w:val="20"/>
          <w:szCs w:val="20"/>
        </w:rPr>
        <w:t>Calls can be answered in German and, in large cities and tourist areas, also in English.</w:t>
      </w:r>
    </w:p>
    <w:p w:rsidR="00A829F1" w:rsidRPr="00A829F1" w:rsidRDefault="00A829F1" w:rsidP="00A829F1">
      <w:pPr>
        <w:rPr>
          <w:rFonts w:ascii="Tahoma" w:hAnsi="Tahoma" w:cs="Tahoma"/>
          <w:sz w:val="20"/>
          <w:szCs w:val="20"/>
        </w:rPr>
      </w:pPr>
    </w:p>
    <w:p w:rsidR="00A829F1" w:rsidRDefault="00A829F1" w:rsidP="00A829F1">
      <w:pPr>
        <w:rPr>
          <w:rFonts w:ascii="Tahoma" w:hAnsi="Tahoma" w:cs="Tahoma"/>
          <w:sz w:val="20"/>
          <w:szCs w:val="20"/>
        </w:rPr>
      </w:pPr>
      <w:r w:rsidRPr="00A829F1">
        <w:rPr>
          <w:rFonts w:ascii="Tahoma" w:hAnsi="Tahoma" w:cs="Tahoma"/>
          <w:sz w:val="20"/>
          <w:szCs w:val="20"/>
        </w:rPr>
        <w:t>The 112 operator can detect the location of the caller within 10 minutes.</w:t>
      </w:r>
    </w:p>
    <w:p w:rsidR="009F15ED" w:rsidRDefault="009F15ED" w:rsidP="00A829F1">
      <w:pPr>
        <w:rPr>
          <w:rFonts w:ascii="Tahoma" w:hAnsi="Tahoma" w:cs="Tahoma"/>
          <w:sz w:val="20"/>
          <w:szCs w:val="20"/>
        </w:rPr>
      </w:pPr>
    </w:p>
    <w:p w:rsidR="009F15ED" w:rsidRDefault="009F15ED" w:rsidP="00A829F1">
      <w:pPr>
        <w:rPr>
          <w:rFonts w:ascii="Tahoma" w:hAnsi="Tahoma" w:cs="Tahoma"/>
          <w:sz w:val="20"/>
          <w:szCs w:val="20"/>
        </w:rPr>
      </w:pPr>
    </w:p>
    <w:p w:rsidR="009F15ED" w:rsidRDefault="009F15ED" w:rsidP="00A829F1">
      <w:pPr>
        <w:rPr>
          <w:rFonts w:ascii="Tahoma" w:hAnsi="Tahoma" w:cs="Tahoma"/>
          <w:sz w:val="20"/>
          <w:szCs w:val="20"/>
        </w:rPr>
      </w:pPr>
    </w:p>
    <w:p w:rsidR="009F15ED" w:rsidRDefault="009F15ED" w:rsidP="00A829F1">
      <w:pPr>
        <w:rPr>
          <w:rFonts w:ascii="Tahoma" w:hAnsi="Tahoma" w:cs="Tahoma"/>
          <w:sz w:val="20"/>
          <w:szCs w:val="20"/>
        </w:rPr>
      </w:pPr>
    </w:p>
    <w:p w:rsidR="009F15ED" w:rsidRDefault="009F15ED" w:rsidP="00A829F1">
      <w:pPr>
        <w:rPr>
          <w:rFonts w:ascii="Tahoma" w:hAnsi="Tahoma" w:cs="Tahoma"/>
          <w:sz w:val="20"/>
          <w:szCs w:val="20"/>
        </w:rPr>
      </w:pPr>
    </w:p>
    <w:p w:rsidR="009F15ED" w:rsidRDefault="009F15ED" w:rsidP="00A829F1">
      <w:pPr>
        <w:rPr>
          <w:rFonts w:ascii="Tahoma" w:hAnsi="Tahoma" w:cs="Tahoma"/>
          <w:sz w:val="20"/>
          <w:szCs w:val="20"/>
        </w:rPr>
      </w:pPr>
    </w:p>
    <w:p w:rsidR="009F15ED" w:rsidRDefault="009F15ED" w:rsidP="00A829F1">
      <w:pPr>
        <w:rPr>
          <w:rFonts w:ascii="Tahoma" w:hAnsi="Tahoma" w:cs="Tahoma"/>
          <w:sz w:val="20"/>
          <w:szCs w:val="20"/>
        </w:rPr>
      </w:pPr>
    </w:p>
    <w:p w:rsidR="009F15ED" w:rsidRDefault="009F15ED" w:rsidP="00A829F1">
      <w:pPr>
        <w:rPr>
          <w:rFonts w:ascii="Tahoma" w:hAnsi="Tahoma" w:cs="Tahoma"/>
          <w:sz w:val="20"/>
          <w:szCs w:val="20"/>
        </w:rPr>
      </w:pPr>
    </w:p>
    <w:p w:rsidR="009F15ED" w:rsidRDefault="009F15ED"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Default="00907CEB" w:rsidP="00A829F1">
      <w:pPr>
        <w:rPr>
          <w:rFonts w:ascii="Tahoma" w:hAnsi="Tahoma" w:cs="Tahoma"/>
          <w:sz w:val="20"/>
          <w:szCs w:val="20"/>
        </w:rPr>
      </w:pPr>
    </w:p>
    <w:p w:rsidR="00907CEB" w:rsidRPr="00A829F1" w:rsidRDefault="00907CEB" w:rsidP="00A829F1">
      <w:pPr>
        <w:rPr>
          <w:rFonts w:ascii="Tahoma" w:hAnsi="Tahoma" w:cs="Tahoma"/>
          <w:sz w:val="20"/>
          <w:szCs w:val="20"/>
        </w:rPr>
      </w:pPr>
    </w:p>
    <w:p w:rsidR="00E127DD" w:rsidRPr="00B827A7" w:rsidRDefault="00E127DD" w:rsidP="00B827A7">
      <w:pPr>
        <w:rPr>
          <w:rFonts w:ascii="Tahoma" w:hAnsi="Tahoma" w:cs="Tahoma"/>
          <w:b/>
          <w:sz w:val="20"/>
          <w:szCs w:val="20"/>
        </w:rPr>
      </w:pPr>
    </w:p>
    <w:p w:rsidR="004E376E" w:rsidRPr="00E248BF" w:rsidRDefault="004E376E" w:rsidP="00755DB6">
      <w:pPr>
        <w:rPr>
          <w:rFonts w:ascii="Tahoma" w:hAnsi="Tahoma" w:cs="Tahoma"/>
          <w:sz w:val="20"/>
          <w:szCs w:val="20"/>
        </w:rPr>
      </w:pPr>
    </w:p>
    <w:p w:rsidR="005F2502" w:rsidRPr="00CE106E" w:rsidRDefault="00742102" w:rsidP="00CE106E">
      <w:pPr>
        <w:pStyle w:val="IntenseQuote"/>
        <w:pBdr>
          <w:bottom w:val="single" w:sz="4" w:space="1" w:color="auto"/>
        </w:pBdr>
        <w:spacing w:before="0" w:after="0"/>
        <w:ind w:left="0" w:right="-2"/>
        <w:rPr>
          <w:color w:val="948A54"/>
        </w:rPr>
      </w:pPr>
      <w:r>
        <w:rPr>
          <w:color w:val="948A54"/>
        </w:rPr>
        <w:lastRenderedPageBreak/>
        <w:t>MAPS</w:t>
      </w:r>
    </w:p>
    <w:p w:rsidR="00742102" w:rsidRDefault="00742102" w:rsidP="004F6F58"/>
    <w:p w:rsidR="000312AD" w:rsidRDefault="000312AD" w:rsidP="004F6F58">
      <w:pPr>
        <w:rPr>
          <w:noProof/>
        </w:rPr>
      </w:pPr>
    </w:p>
    <w:p w:rsidR="00F10099" w:rsidRDefault="000312AD" w:rsidP="004F6F58">
      <w:r>
        <w:rPr>
          <w:noProof/>
        </w:rPr>
        <w:drawing>
          <wp:inline distT="0" distB="0" distL="0" distR="0" wp14:anchorId="29634D94" wp14:editId="61A3DCDD">
            <wp:extent cx="5772150" cy="316425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srcRect l="3825" t="21487" r="9587" b="22107"/>
                    <a:stretch/>
                  </pic:blipFill>
                  <pic:spPr bwMode="auto">
                    <a:xfrm>
                      <a:off x="0" y="0"/>
                      <a:ext cx="5768969" cy="3162507"/>
                    </a:xfrm>
                    <a:prstGeom prst="rect">
                      <a:avLst/>
                    </a:prstGeom>
                    <a:ln>
                      <a:noFill/>
                    </a:ln>
                    <a:extLst>
                      <a:ext uri="{53640926-AAD7-44D8-BBD7-CCE9431645EC}">
                        <a14:shadowObscured xmlns:a14="http://schemas.microsoft.com/office/drawing/2010/main"/>
                      </a:ext>
                    </a:extLst>
                  </pic:spPr>
                </pic:pic>
              </a:graphicData>
            </a:graphic>
          </wp:inline>
        </w:drawing>
      </w:r>
    </w:p>
    <w:p w:rsidR="00043D78" w:rsidRDefault="00043D78" w:rsidP="004F6F58"/>
    <w:p w:rsidR="00F1447A" w:rsidRDefault="00043D78" w:rsidP="005D1B29">
      <w:pPr>
        <w:jc w:val="center"/>
      </w:pPr>
      <w:r>
        <w:rPr>
          <w:noProof/>
        </w:rPr>
        <w:drawing>
          <wp:inline distT="0" distB="0" distL="0" distR="0" wp14:anchorId="7B48848A" wp14:editId="28119C1E">
            <wp:extent cx="5759450" cy="35073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759450" cy="3507357"/>
                    </a:xfrm>
                    <a:prstGeom prst="rect">
                      <a:avLst/>
                    </a:prstGeom>
                  </pic:spPr>
                </pic:pic>
              </a:graphicData>
            </a:graphic>
          </wp:inline>
        </w:drawing>
      </w:r>
    </w:p>
    <w:sectPr w:rsidR="00F1447A" w:rsidSect="005D1B29">
      <w:footerReference w:type="even" r:id="rId135"/>
      <w:footerReference w:type="default" r:id="rId136"/>
      <w:type w:val="continuous"/>
      <w:pgSz w:w="11906" w:h="16838"/>
      <w:pgMar w:top="1276"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DEB" w:rsidRDefault="00D43DEB">
      <w:r>
        <w:separator/>
      </w:r>
    </w:p>
  </w:endnote>
  <w:endnote w:type="continuationSeparator" w:id="0">
    <w:p w:rsidR="00D43DEB" w:rsidRDefault="00D43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DEB" w:rsidRDefault="00D43DEB" w:rsidP="008A3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43DEB" w:rsidRDefault="00D43DEB" w:rsidP="008A34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DEB" w:rsidRDefault="00D43DEB" w:rsidP="008A3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4FA7">
      <w:rPr>
        <w:rStyle w:val="PageNumber"/>
        <w:noProof/>
      </w:rPr>
      <w:t>9</w:t>
    </w:r>
    <w:r>
      <w:rPr>
        <w:rStyle w:val="PageNumber"/>
      </w:rPr>
      <w:fldChar w:fldCharType="end"/>
    </w:r>
  </w:p>
  <w:p w:rsidR="00D43DEB" w:rsidRDefault="00D43DEB" w:rsidP="008A34D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DEB" w:rsidRDefault="00D43DEB">
      <w:r>
        <w:separator/>
      </w:r>
    </w:p>
  </w:footnote>
  <w:footnote w:type="continuationSeparator" w:id="0">
    <w:p w:rsidR="00D43DEB" w:rsidRDefault="00D43D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3in;height:3in" o:bullet="t"/>
    </w:pict>
  </w:numPicBullet>
  <w:numPicBullet w:numPicBulletId="1">
    <w:pict>
      <v:shape id="_x0000_i1087" type="#_x0000_t75" style="width:3in;height:3in" o:bullet="t"/>
    </w:pict>
  </w:numPicBullet>
  <w:numPicBullet w:numPicBulletId="2">
    <w:pict>
      <v:shape id="_x0000_i1088" type="#_x0000_t75" style="width:3in;height:3in" o:bullet="t"/>
    </w:pict>
  </w:numPicBullet>
  <w:numPicBullet w:numPicBulletId="3">
    <w:pict>
      <v:shape id="_x0000_i1089" type="#_x0000_t75" style="width:3in;height:3in" o:bullet="t"/>
    </w:pict>
  </w:numPicBullet>
  <w:numPicBullet w:numPicBulletId="4">
    <w:pict>
      <v:shape id="_x0000_i1090" type="#_x0000_t75" style="width:3in;height:3in" o:bullet="t"/>
    </w:pict>
  </w:numPicBullet>
  <w:numPicBullet w:numPicBulletId="5">
    <w:pict>
      <v:shape id="_x0000_i1091" type="#_x0000_t75" style="width:3in;height:3in" o:bullet="t"/>
    </w:pict>
  </w:numPicBullet>
  <w:abstractNum w:abstractNumId="0">
    <w:nsid w:val="046E28A3"/>
    <w:multiLevelType w:val="multilevel"/>
    <w:tmpl w:val="6450D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94C21"/>
    <w:multiLevelType w:val="hybridMultilevel"/>
    <w:tmpl w:val="87065E28"/>
    <w:lvl w:ilvl="0" w:tplc="B826F8A6">
      <w:start w:val="1068"/>
      <w:numFmt w:val="bullet"/>
      <w:lvlText w:val="-"/>
      <w:lvlJc w:val="left"/>
      <w:pPr>
        <w:ind w:left="3240" w:hanging="360"/>
      </w:pPr>
      <w:rPr>
        <w:rFonts w:ascii="Tahoma" w:eastAsia="Times New Roman" w:hAnsi="Tahoma" w:cs="Tahoma"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
    <w:nsid w:val="0A9C30A5"/>
    <w:multiLevelType w:val="multilevel"/>
    <w:tmpl w:val="C968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AC11FB"/>
    <w:multiLevelType w:val="multilevel"/>
    <w:tmpl w:val="8918ED4C"/>
    <w:lvl w:ilvl="0">
      <w:start w:val="1"/>
      <w:numFmt w:val="bullet"/>
      <w:lvlText w:val=""/>
      <w:lvlPicBulletId w:val="0"/>
      <w:lvlJc w:val="left"/>
      <w:pPr>
        <w:tabs>
          <w:tab w:val="num" w:pos="720"/>
        </w:tabs>
        <w:ind w:left="720" w:hanging="360"/>
      </w:pPr>
      <w:rPr>
        <w:rFonts w:ascii="Wingdings" w:hAnsi="Wingdings" w:hint="default"/>
        <w:sz w:val="20"/>
      </w:rPr>
    </w:lvl>
    <w:lvl w:ilvl="1">
      <w:start w:val="1"/>
      <w:numFmt w:val="bullet"/>
      <w:lvlText w:val=""/>
      <w:lvlPicBulletId w:val="1"/>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F062AD2"/>
    <w:multiLevelType w:val="multilevel"/>
    <w:tmpl w:val="05A0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227191"/>
    <w:multiLevelType w:val="hybridMultilevel"/>
    <w:tmpl w:val="B5702E6E"/>
    <w:lvl w:ilvl="0" w:tplc="BED81848">
      <w:start w:val="1"/>
      <w:numFmt w:val="bullet"/>
      <w:lvlText w:val=""/>
      <w:lvlJc w:val="left"/>
      <w:pPr>
        <w:tabs>
          <w:tab w:val="num" w:pos="677"/>
        </w:tabs>
        <w:ind w:left="677"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374634FD"/>
    <w:multiLevelType w:val="hybridMultilevel"/>
    <w:tmpl w:val="7DD01914"/>
    <w:lvl w:ilvl="0" w:tplc="0415000F">
      <w:start w:val="1"/>
      <w:numFmt w:val="decimal"/>
      <w:lvlText w:val="%1."/>
      <w:lvlJc w:val="left"/>
      <w:pPr>
        <w:tabs>
          <w:tab w:val="num" w:pos="720"/>
        </w:tabs>
        <w:ind w:left="720" w:hanging="360"/>
      </w:pPr>
    </w:lvl>
    <w:lvl w:ilvl="1" w:tplc="FEB06F20">
      <w:start w:val="1"/>
      <w:numFmt w:val="bullet"/>
      <w:lvlText w:val=""/>
      <w:lvlJc w:val="left"/>
      <w:pPr>
        <w:tabs>
          <w:tab w:val="num" w:pos="1440"/>
        </w:tabs>
        <w:ind w:left="1440" w:hanging="360"/>
      </w:pPr>
      <w:rPr>
        <w:rFonts w:ascii="Wingdings 2" w:hAnsi="Wingdings 2" w:hint="default"/>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374C156E"/>
    <w:multiLevelType w:val="multilevel"/>
    <w:tmpl w:val="C908E254"/>
    <w:lvl w:ilvl="0">
      <w:start w:val="1"/>
      <w:numFmt w:val="bullet"/>
      <w:lvlText w:val=""/>
      <w:lvlPicBulletId w:val="4"/>
      <w:lvlJc w:val="left"/>
      <w:pPr>
        <w:tabs>
          <w:tab w:val="num" w:pos="720"/>
        </w:tabs>
        <w:ind w:left="720" w:hanging="360"/>
      </w:pPr>
      <w:rPr>
        <w:rFonts w:ascii="Wingdings" w:hAnsi="Wingdings" w:hint="default"/>
        <w:sz w:val="20"/>
      </w:rPr>
    </w:lvl>
    <w:lvl w:ilvl="1">
      <w:start w:val="1"/>
      <w:numFmt w:val="bullet"/>
      <w:lvlText w:val=""/>
      <w:lvlPicBulletId w:val="5"/>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DC27BB5"/>
    <w:multiLevelType w:val="hybridMultilevel"/>
    <w:tmpl w:val="56EC0C2C"/>
    <w:lvl w:ilvl="0" w:tplc="BED81848">
      <w:start w:val="1"/>
      <w:numFmt w:val="bullet"/>
      <w:lvlText w:val=""/>
      <w:lvlJc w:val="left"/>
      <w:pPr>
        <w:tabs>
          <w:tab w:val="num" w:pos="677"/>
        </w:tabs>
        <w:ind w:left="677"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4FEB42D5"/>
    <w:multiLevelType w:val="hybridMultilevel"/>
    <w:tmpl w:val="4978CE32"/>
    <w:lvl w:ilvl="0" w:tplc="D788FFEA">
      <w:start w:val="1068"/>
      <w:numFmt w:val="bullet"/>
      <w:lvlText w:val="-"/>
      <w:lvlJc w:val="left"/>
      <w:pPr>
        <w:ind w:left="3060" w:hanging="360"/>
      </w:pPr>
      <w:rPr>
        <w:rFonts w:ascii="Tahoma" w:eastAsia="Times New Roman" w:hAnsi="Tahoma" w:cs="Tahoma" w:hint="default"/>
      </w:rPr>
    </w:lvl>
    <w:lvl w:ilvl="1" w:tplc="08090003" w:tentative="1">
      <w:start w:val="1"/>
      <w:numFmt w:val="bullet"/>
      <w:lvlText w:val="o"/>
      <w:lvlJc w:val="left"/>
      <w:pPr>
        <w:ind w:left="3780" w:hanging="360"/>
      </w:pPr>
      <w:rPr>
        <w:rFonts w:ascii="Courier New" w:hAnsi="Courier New" w:cs="Courier New" w:hint="default"/>
      </w:rPr>
    </w:lvl>
    <w:lvl w:ilvl="2" w:tplc="08090005" w:tentative="1">
      <w:start w:val="1"/>
      <w:numFmt w:val="bullet"/>
      <w:lvlText w:val=""/>
      <w:lvlJc w:val="left"/>
      <w:pPr>
        <w:ind w:left="4500" w:hanging="360"/>
      </w:pPr>
      <w:rPr>
        <w:rFonts w:ascii="Wingdings" w:hAnsi="Wingdings" w:hint="default"/>
      </w:rPr>
    </w:lvl>
    <w:lvl w:ilvl="3" w:tplc="08090001" w:tentative="1">
      <w:start w:val="1"/>
      <w:numFmt w:val="bullet"/>
      <w:lvlText w:val=""/>
      <w:lvlJc w:val="left"/>
      <w:pPr>
        <w:ind w:left="5220" w:hanging="360"/>
      </w:pPr>
      <w:rPr>
        <w:rFonts w:ascii="Symbol" w:hAnsi="Symbol" w:hint="default"/>
      </w:rPr>
    </w:lvl>
    <w:lvl w:ilvl="4" w:tplc="08090003" w:tentative="1">
      <w:start w:val="1"/>
      <w:numFmt w:val="bullet"/>
      <w:lvlText w:val="o"/>
      <w:lvlJc w:val="left"/>
      <w:pPr>
        <w:ind w:left="5940" w:hanging="360"/>
      </w:pPr>
      <w:rPr>
        <w:rFonts w:ascii="Courier New" w:hAnsi="Courier New" w:cs="Courier New" w:hint="default"/>
      </w:rPr>
    </w:lvl>
    <w:lvl w:ilvl="5" w:tplc="08090005" w:tentative="1">
      <w:start w:val="1"/>
      <w:numFmt w:val="bullet"/>
      <w:lvlText w:val=""/>
      <w:lvlJc w:val="left"/>
      <w:pPr>
        <w:ind w:left="6660" w:hanging="360"/>
      </w:pPr>
      <w:rPr>
        <w:rFonts w:ascii="Wingdings" w:hAnsi="Wingdings" w:hint="default"/>
      </w:rPr>
    </w:lvl>
    <w:lvl w:ilvl="6" w:tplc="08090001" w:tentative="1">
      <w:start w:val="1"/>
      <w:numFmt w:val="bullet"/>
      <w:lvlText w:val=""/>
      <w:lvlJc w:val="left"/>
      <w:pPr>
        <w:ind w:left="7380" w:hanging="360"/>
      </w:pPr>
      <w:rPr>
        <w:rFonts w:ascii="Symbol" w:hAnsi="Symbol" w:hint="default"/>
      </w:rPr>
    </w:lvl>
    <w:lvl w:ilvl="7" w:tplc="08090003" w:tentative="1">
      <w:start w:val="1"/>
      <w:numFmt w:val="bullet"/>
      <w:lvlText w:val="o"/>
      <w:lvlJc w:val="left"/>
      <w:pPr>
        <w:ind w:left="8100" w:hanging="360"/>
      </w:pPr>
      <w:rPr>
        <w:rFonts w:ascii="Courier New" w:hAnsi="Courier New" w:cs="Courier New" w:hint="default"/>
      </w:rPr>
    </w:lvl>
    <w:lvl w:ilvl="8" w:tplc="08090005" w:tentative="1">
      <w:start w:val="1"/>
      <w:numFmt w:val="bullet"/>
      <w:lvlText w:val=""/>
      <w:lvlJc w:val="left"/>
      <w:pPr>
        <w:ind w:left="8820" w:hanging="360"/>
      </w:pPr>
      <w:rPr>
        <w:rFonts w:ascii="Wingdings" w:hAnsi="Wingdings" w:hint="default"/>
      </w:rPr>
    </w:lvl>
  </w:abstractNum>
  <w:abstractNum w:abstractNumId="10">
    <w:nsid w:val="5746629B"/>
    <w:multiLevelType w:val="multilevel"/>
    <w:tmpl w:val="590CB8AE"/>
    <w:lvl w:ilvl="0">
      <w:start w:val="1"/>
      <w:numFmt w:val="bullet"/>
      <w:lvlText w:val=""/>
      <w:lvlPicBulletId w:val="2"/>
      <w:lvlJc w:val="left"/>
      <w:pPr>
        <w:tabs>
          <w:tab w:val="num" w:pos="720"/>
        </w:tabs>
        <w:ind w:left="720" w:hanging="360"/>
      </w:pPr>
      <w:rPr>
        <w:rFonts w:ascii="Wingdings" w:hAnsi="Wingdings" w:hint="default"/>
        <w:sz w:val="20"/>
      </w:rPr>
    </w:lvl>
    <w:lvl w:ilvl="1">
      <w:start w:val="1"/>
      <w:numFmt w:val="bullet"/>
      <w:lvlText w:val=""/>
      <w:lvlPicBulletId w:val="3"/>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1676888"/>
    <w:multiLevelType w:val="multilevel"/>
    <w:tmpl w:val="E568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5F2E24"/>
    <w:multiLevelType w:val="multilevel"/>
    <w:tmpl w:val="89CA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4A6833"/>
    <w:multiLevelType w:val="hybridMultilevel"/>
    <w:tmpl w:val="735AA298"/>
    <w:lvl w:ilvl="0" w:tplc="C310EC4A">
      <w:start w:val="1068"/>
      <w:numFmt w:val="bullet"/>
      <w:lvlText w:val="-"/>
      <w:lvlJc w:val="left"/>
      <w:pPr>
        <w:ind w:left="3240" w:hanging="360"/>
      </w:pPr>
      <w:rPr>
        <w:rFonts w:ascii="Tahoma" w:eastAsia="Times New Roman" w:hAnsi="Tahoma" w:cs="Tahoma"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num w:numId="1">
    <w:abstractNumId w:val="5"/>
  </w:num>
  <w:num w:numId="2">
    <w:abstractNumId w:val="8"/>
  </w:num>
  <w:num w:numId="3">
    <w:abstractNumId w:val="6"/>
  </w:num>
  <w:num w:numId="4">
    <w:abstractNumId w:val="3"/>
  </w:num>
  <w:num w:numId="5">
    <w:abstractNumId w:val="10"/>
  </w:num>
  <w:num w:numId="6">
    <w:abstractNumId w:val="7"/>
  </w:num>
  <w:num w:numId="7">
    <w:abstractNumId w:val="13"/>
  </w:num>
  <w:num w:numId="8">
    <w:abstractNumId w:val="1"/>
  </w:num>
  <w:num w:numId="9">
    <w:abstractNumId w:val="9"/>
  </w:num>
  <w:num w:numId="10">
    <w:abstractNumId w:val="0"/>
  </w:num>
  <w:num w:numId="11">
    <w:abstractNumId w:val="2"/>
  </w:num>
  <w:num w:numId="12">
    <w:abstractNumId w:val="4"/>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DB6"/>
    <w:rsid w:val="00005BFA"/>
    <w:rsid w:val="000146F8"/>
    <w:rsid w:val="00025B1F"/>
    <w:rsid w:val="000312AD"/>
    <w:rsid w:val="000324F7"/>
    <w:rsid w:val="0003588A"/>
    <w:rsid w:val="00043D78"/>
    <w:rsid w:val="000758EC"/>
    <w:rsid w:val="000C342E"/>
    <w:rsid w:val="000C6CA3"/>
    <w:rsid w:val="000E1867"/>
    <w:rsid w:val="000F5270"/>
    <w:rsid w:val="000F74DC"/>
    <w:rsid w:val="00101DD5"/>
    <w:rsid w:val="0015192A"/>
    <w:rsid w:val="001525F1"/>
    <w:rsid w:val="001751C4"/>
    <w:rsid w:val="00175B70"/>
    <w:rsid w:val="001810CD"/>
    <w:rsid w:val="00184E73"/>
    <w:rsid w:val="001C672E"/>
    <w:rsid w:val="001C67BE"/>
    <w:rsid w:val="001D0E00"/>
    <w:rsid w:val="00216CE3"/>
    <w:rsid w:val="00217EEA"/>
    <w:rsid w:val="002656BA"/>
    <w:rsid w:val="00281D8D"/>
    <w:rsid w:val="0028728D"/>
    <w:rsid w:val="002D7D57"/>
    <w:rsid w:val="0031277B"/>
    <w:rsid w:val="0032215F"/>
    <w:rsid w:val="0036446F"/>
    <w:rsid w:val="003C4FA7"/>
    <w:rsid w:val="003D13D1"/>
    <w:rsid w:val="004248E7"/>
    <w:rsid w:val="004319B2"/>
    <w:rsid w:val="0044634E"/>
    <w:rsid w:val="00475434"/>
    <w:rsid w:val="00496555"/>
    <w:rsid w:val="004A7E3B"/>
    <w:rsid w:val="004E376E"/>
    <w:rsid w:val="004F6F58"/>
    <w:rsid w:val="005157C6"/>
    <w:rsid w:val="0056002B"/>
    <w:rsid w:val="00570D4B"/>
    <w:rsid w:val="005710F0"/>
    <w:rsid w:val="00586A14"/>
    <w:rsid w:val="005B3695"/>
    <w:rsid w:val="005C45D3"/>
    <w:rsid w:val="005D1B29"/>
    <w:rsid w:val="005F2502"/>
    <w:rsid w:val="006716C0"/>
    <w:rsid w:val="0067261C"/>
    <w:rsid w:val="00674821"/>
    <w:rsid w:val="006806BF"/>
    <w:rsid w:val="006B3974"/>
    <w:rsid w:val="006E70BC"/>
    <w:rsid w:val="006F3C79"/>
    <w:rsid w:val="00701B46"/>
    <w:rsid w:val="00701C17"/>
    <w:rsid w:val="00711E8E"/>
    <w:rsid w:val="00712313"/>
    <w:rsid w:val="00716708"/>
    <w:rsid w:val="007174D8"/>
    <w:rsid w:val="00727FA7"/>
    <w:rsid w:val="00742102"/>
    <w:rsid w:val="00755DB6"/>
    <w:rsid w:val="007B0ADB"/>
    <w:rsid w:val="007D5268"/>
    <w:rsid w:val="008279BB"/>
    <w:rsid w:val="0089398B"/>
    <w:rsid w:val="008A34DE"/>
    <w:rsid w:val="008B2ED9"/>
    <w:rsid w:val="008E7C2B"/>
    <w:rsid w:val="00907CEB"/>
    <w:rsid w:val="00945E6E"/>
    <w:rsid w:val="00950532"/>
    <w:rsid w:val="0096320A"/>
    <w:rsid w:val="00963DEF"/>
    <w:rsid w:val="00980BF7"/>
    <w:rsid w:val="009871F2"/>
    <w:rsid w:val="009B5BAD"/>
    <w:rsid w:val="009E66C2"/>
    <w:rsid w:val="009F15ED"/>
    <w:rsid w:val="00A62D51"/>
    <w:rsid w:val="00A8114B"/>
    <w:rsid w:val="00A829F1"/>
    <w:rsid w:val="00A9114E"/>
    <w:rsid w:val="00AB0EAC"/>
    <w:rsid w:val="00AB3DB9"/>
    <w:rsid w:val="00AB4B22"/>
    <w:rsid w:val="00AE0D32"/>
    <w:rsid w:val="00B227FF"/>
    <w:rsid w:val="00B239A5"/>
    <w:rsid w:val="00B52899"/>
    <w:rsid w:val="00B73C21"/>
    <w:rsid w:val="00B769C4"/>
    <w:rsid w:val="00B827A7"/>
    <w:rsid w:val="00B832B1"/>
    <w:rsid w:val="00B96CB9"/>
    <w:rsid w:val="00BD75F7"/>
    <w:rsid w:val="00C3226A"/>
    <w:rsid w:val="00C44278"/>
    <w:rsid w:val="00C6344D"/>
    <w:rsid w:val="00C94B5A"/>
    <w:rsid w:val="00CD7622"/>
    <w:rsid w:val="00CE106E"/>
    <w:rsid w:val="00D43D88"/>
    <w:rsid w:val="00D43DEB"/>
    <w:rsid w:val="00D845DB"/>
    <w:rsid w:val="00DA7336"/>
    <w:rsid w:val="00DC12EB"/>
    <w:rsid w:val="00DF1B2F"/>
    <w:rsid w:val="00DF4A86"/>
    <w:rsid w:val="00E127DD"/>
    <w:rsid w:val="00E248BF"/>
    <w:rsid w:val="00E25825"/>
    <w:rsid w:val="00E36EDD"/>
    <w:rsid w:val="00E511B7"/>
    <w:rsid w:val="00EC4A29"/>
    <w:rsid w:val="00F10099"/>
    <w:rsid w:val="00F11C76"/>
    <w:rsid w:val="00F1447A"/>
    <w:rsid w:val="00F24B02"/>
    <w:rsid w:val="00F50868"/>
    <w:rsid w:val="00F525BB"/>
    <w:rsid w:val="00F8657C"/>
    <w:rsid w:val="00FB66B1"/>
    <w:rsid w:val="00FC7865"/>
    <w:rsid w:val="00FD0435"/>
    <w:rsid w:val="00FD0B1D"/>
    <w:rsid w:val="00FF17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77B"/>
    <w:rPr>
      <w:rFonts w:ascii="Times New Roman" w:eastAsia="Times New Roman" w:hAnsi="Times New Roman"/>
      <w:sz w:val="24"/>
      <w:szCs w:val="24"/>
    </w:rPr>
  </w:style>
  <w:style w:type="paragraph" w:styleId="Heading1">
    <w:name w:val="heading 1"/>
    <w:basedOn w:val="Normal"/>
    <w:next w:val="Normal"/>
    <w:link w:val="Heading1Char"/>
    <w:uiPriority w:val="9"/>
    <w:qFormat/>
    <w:rsid w:val="00CE106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5710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9655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96555"/>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rsid w:val="0031277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55DB6"/>
    <w:rPr>
      <w:color w:val="0000FF"/>
      <w:u w:val="single"/>
    </w:rPr>
  </w:style>
  <w:style w:type="paragraph" w:styleId="NormalWeb">
    <w:name w:val="Normal (Web)"/>
    <w:basedOn w:val="Normal"/>
    <w:uiPriority w:val="99"/>
    <w:rsid w:val="00755DB6"/>
    <w:pPr>
      <w:spacing w:before="100" w:beforeAutospacing="1" w:after="100" w:afterAutospacing="1"/>
    </w:pPr>
  </w:style>
  <w:style w:type="character" w:customStyle="1" w:styleId="a">
    <w:name w:val="a"/>
    <w:basedOn w:val="DefaultParagraphFont"/>
    <w:rsid w:val="00755DB6"/>
  </w:style>
  <w:style w:type="character" w:styleId="Strong">
    <w:name w:val="Strong"/>
    <w:uiPriority w:val="22"/>
    <w:qFormat/>
    <w:rsid w:val="00755DB6"/>
    <w:rPr>
      <w:b/>
      <w:bCs/>
    </w:rPr>
  </w:style>
  <w:style w:type="paragraph" w:customStyle="1" w:styleId="artcontent">
    <w:name w:val="artcontent"/>
    <w:basedOn w:val="Normal"/>
    <w:rsid w:val="00755DB6"/>
    <w:pPr>
      <w:spacing w:after="150"/>
      <w:jc w:val="both"/>
    </w:pPr>
    <w:rPr>
      <w:rFonts w:ascii="Tahoma" w:hAnsi="Tahoma" w:cs="Tahoma"/>
      <w:color w:val="666666"/>
      <w:sz w:val="17"/>
      <w:szCs w:val="17"/>
      <w:lang w:val="pl-PL" w:eastAsia="pl-PL"/>
    </w:rPr>
  </w:style>
  <w:style w:type="paragraph" w:styleId="Footer">
    <w:name w:val="footer"/>
    <w:basedOn w:val="Normal"/>
    <w:link w:val="FooterChar"/>
    <w:rsid w:val="00755DB6"/>
    <w:pPr>
      <w:tabs>
        <w:tab w:val="center" w:pos="4536"/>
        <w:tab w:val="right" w:pos="9072"/>
      </w:tabs>
    </w:pPr>
  </w:style>
  <w:style w:type="character" w:customStyle="1" w:styleId="FooterChar">
    <w:name w:val="Footer Char"/>
    <w:link w:val="Footer"/>
    <w:rsid w:val="00755DB6"/>
    <w:rPr>
      <w:rFonts w:ascii="Times New Roman" w:eastAsia="Times New Roman" w:hAnsi="Times New Roman" w:cs="Times New Roman"/>
      <w:sz w:val="24"/>
      <w:szCs w:val="24"/>
      <w:lang w:eastAsia="en-GB"/>
    </w:rPr>
  </w:style>
  <w:style w:type="character" w:styleId="PageNumber">
    <w:name w:val="page number"/>
    <w:basedOn w:val="DefaultParagraphFont"/>
    <w:rsid w:val="00755DB6"/>
  </w:style>
  <w:style w:type="character" w:customStyle="1" w:styleId="trescnpd1">
    <w:name w:val="trescnpd1"/>
    <w:rsid w:val="00755DB6"/>
    <w:rPr>
      <w:b w:val="0"/>
      <w:bCs w:val="0"/>
      <w:color w:val="000000"/>
      <w:sz w:val="17"/>
      <w:szCs w:val="17"/>
    </w:rPr>
  </w:style>
  <w:style w:type="paragraph" w:styleId="BalloonText">
    <w:name w:val="Balloon Text"/>
    <w:basedOn w:val="Normal"/>
    <w:link w:val="BalloonTextChar"/>
    <w:uiPriority w:val="99"/>
    <w:semiHidden/>
    <w:unhideWhenUsed/>
    <w:rsid w:val="00755DB6"/>
    <w:rPr>
      <w:rFonts w:ascii="Tahoma" w:hAnsi="Tahoma" w:cs="Tahoma"/>
      <w:sz w:val="16"/>
      <w:szCs w:val="16"/>
    </w:rPr>
  </w:style>
  <w:style w:type="character" w:customStyle="1" w:styleId="BalloonTextChar">
    <w:name w:val="Balloon Text Char"/>
    <w:link w:val="BalloonText"/>
    <w:uiPriority w:val="99"/>
    <w:semiHidden/>
    <w:rsid w:val="00755DB6"/>
    <w:rPr>
      <w:rFonts w:ascii="Tahoma" w:eastAsia="Times New Roman" w:hAnsi="Tahoma" w:cs="Tahoma"/>
      <w:sz w:val="16"/>
      <w:szCs w:val="16"/>
      <w:lang w:eastAsia="en-GB"/>
    </w:rPr>
  </w:style>
  <w:style w:type="character" w:styleId="FollowedHyperlink">
    <w:name w:val="FollowedHyperlink"/>
    <w:uiPriority w:val="99"/>
    <w:semiHidden/>
    <w:unhideWhenUsed/>
    <w:rsid w:val="008A34DE"/>
    <w:rPr>
      <w:color w:val="800080"/>
      <w:u w:val="single"/>
    </w:rPr>
  </w:style>
  <w:style w:type="character" w:styleId="Emphasis">
    <w:name w:val="Emphasis"/>
    <w:uiPriority w:val="20"/>
    <w:qFormat/>
    <w:rsid w:val="00C44278"/>
    <w:rPr>
      <w:i/>
      <w:iCs/>
    </w:rPr>
  </w:style>
  <w:style w:type="character" w:customStyle="1" w:styleId="Heading1Char">
    <w:name w:val="Heading 1 Char"/>
    <w:link w:val="Heading1"/>
    <w:uiPriority w:val="9"/>
    <w:rsid w:val="00CE106E"/>
    <w:rPr>
      <w:rFonts w:ascii="Cambria" w:eastAsia="Times New Roman" w:hAnsi="Cambria" w:cs="Times New Roman"/>
      <w:b/>
      <w:bCs/>
      <w:kern w:val="32"/>
      <w:sz w:val="32"/>
      <w:szCs w:val="32"/>
    </w:rPr>
  </w:style>
  <w:style w:type="paragraph" w:styleId="IntenseQuote">
    <w:name w:val="Intense Quote"/>
    <w:basedOn w:val="Normal"/>
    <w:next w:val="Normal"/>
    <w:link w:val="IntenseQuoteChar"/>
    <w:uiPriority w:val="30"/>
    <w:qFormat/>
    <w:rsid w:val="00CE106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E106E"/>
    <w:rPr>
      <w:rFonts w:ascii="Times New Roman" w:eastAsia="Times New Roman" w:hAnsi="Times New Roman"/>
      <w:b/>
      <w:bCs/>
      <w:i/>
      <w:iCs/>
      <w:color w:val="4F81BD"/>
      <w:sz w:val="24"/>
      <w:szCs w:val="24"/>
    </w:rPr>
  </w:style>
  <w:style w:type="paragraph" w:styleId="Quote">
    <w:name w:val="Quote"/>
    <w:basedOn w:val="Normal"/>
    <w:next w:val="Normal"/>
    <w:link w:val="QuoteChar"/>
    <w:uiPriority w:val="29"/>
    <w:qFormat/>
    <w:rsid w:val="00005BFA"/>
    <w:rPr>
      <w:i/>
      <w:iCs/>
      <w:color w:val="000000"/>
    </w:rPr>
  </w:style>
  <w:style w:type="character" w:customStyle="1" w:styleId="QuoteChar">
    <w:name w:val="Quote Char"/>
    <w:link w:val="Quote"/>
    <w:uiPriority w:val="29"/>
    <w:rsid w:val="00005BFA"/>
    <w:rPr>
      <w:rFonts w:ascii="Times New Roman" w:eastAsia="Times New Roman" w:hAnsi="Times New Roman"/>
      <w:i/>
      <w:iCs/>
      <w:color w:val="000000"/>
      <w:sz w:val="24"/>
      <w:szCs w:val="24"/>
    </w:rPr>
  </w:style>
  <w:style w:type="character" w:styleId="IntenseEmphasis">
    <w:name w:val="Intense Emphasis"/>
    <w:uiPriority w:val="21"/>
    <w:qFormat/>
    <w:rsid w:val="00586A14"/>
    <w:rPr>
      <w:b/>
      <w:bCs/>
      <w:i/>
      <w:iCs/>
      <w:color w:val="4F81BD"/>
    </w:rPr>
  </w:style>
  <w:style w:type="paragraph" w:styleId="ListParagraph">
    <w:name w:val="List Paragraph"/>
    <w:basedOn w:val="Normal"/>
    <w:uiPriority w:val="34"/>
    <w:qFormat/>
    <w:rsid w:val="00F50868"/>
    <w:pPr>
      <w:ind w:left="720"/>
      <w:contextualSpacing/>
    </w:pPr>
  </w:style>
  <w:style w:type="character" w:customStyle="1" w:styleId="Heading8Char">
    <w:name w:val="Heading 8 Char"/>
    <w:basedOn w:val="DefaultParagraphFont"/>
    <w:link w:val="Heading8"/>
    <w:uiPriority w:val="9"/>
    <w:semiHidden/>
    <w:rsid w:val="0031277B"/>
    <w:rPr>
      <w:rFonts w:asciiTheme="majorHAnsi" w:eastAsiaTheme="majorEastAsia" w:hAnsiTheme="majorHAnsi" w:cstheme="majorBidi"/>
      <w:color w:val="404040" w:themeColor="text1" w:themeTint="BF"/>
    </w:rPr>
  </w:style>
  <w:style w:type="character" w:customStyle="1" w:styleId="Heading3Char">
    <w:name w:val="Heading 3 Char"/>
    <w:basedOn w:val="DefaultParagraphFont"/>
    <w:link w:val="Heading3"/>
    <w:uiPriority w:val="9"/>
    <w:semiHidden/>
    <w:rsid w:val="00496555"/>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496555"/>
    <w:rPr>
      <w:rFonts w:asciiTheme="majorHAnsi" w:eastAsiaTheme="majorEastAsia" w:hAnsiTheme="majorHAnsi" w:cstheme="majorBidi"/>
      <w:b/>
      <w:bCs/>
      <w:i/>
      <w:iCs/>
      <w:color w:val="4F81BD" w:themeColor="accent1"/>
      <w:sz w:val="24"/>
      <w:szCs w:val="24"/>
    </w:rPr>
  </w:style>
  <w:style w:type="paragraph" w:customStyle="1" w:styleId="breadcrumb1">
    <w:name w:val="breadcrumb1"/>
    <w:basedOn w:val="Normal"/>
    <w:rsid w:val="00496555"/>
    <w:pPr>
      <w:spacing w:before="100" w:beforeAutospacing="1" w:after="100" w:afterAutospacing="1"/>
    </w:pPr>
  </w:style>
  <w:style w:type="character" w:customStyle="1" w:styleId="dropdownlink2">
    <w:name w:val="dropdown_link2"/>
    <w:basedOn w:val="DefaultParagraphFont"/>
    <w:rsid w:val="00496555"/>
  </w:style>
  <w:style w:type="character" w:customStyle="1" w:styleId="helpwanted">
    <w:name w:val="helpwanted"/>
    <w:basedOn w:val="DefaultParagraphFont"/>
    <w:rsid w:val="00496555"/>
  </w:style>
  <w:style w:type="character" w:customStyle="1" w:styleId="breadcrumbinfo1">
    <w:name w:val="breadcrumb_info1"/>
    <w:basedOn w:val="DefaultParagraphFont"/>
    <w:rsid w:val="00496555"/>
    <w:rPr>
      <w:vanish/>
      <w:webHidden w:val="0"/>
      <w:specVanish w:val="0"/>
    </w:rPr>
  </w:style>
  <w:style w:type="character" w:customStyle="1" w:styleId="arrow">
    <w:name w:val="arrow"/>
    <w:basedOn w:val="DefaultParagraphFont"/>
    <w:rsid w:val="00496555"/>
  </w:style>
  <w:style w:type="character" w:customStyle="1" w:styleId="currentcrumb">
    <w:name w:val="current_crumb"/>
    <w:basedOn w:val="DefaultParagraphFont"/>
    <w:rsid w:val="00496555"/>
  </w:style>
  <w:style w:type="character" w:customStyle="1" w:styleId="post-meta-infos1">
    <w:name w:val="post-meta-infos1"/>
    <w:basedOn w:val="DefaultParagraphFont"/>
    <w:rsid w:val="00496555"/>
    <w:rPr>
      <w:vanish w:val="0"/>
      <w:webHidden w:val="0"/>
      <w:specVanish w:val="0"/>
    </w:rPr>
  </w:style>
  <w:style w:type="character" w:customStyle="1" w:styleId="date-container2">
    <w:name w:val="date-container2"/>
    <w:basedOn w:val="DefaultParagraphFont"/>
    <w:rsid w:val="00496555"/>
  </w:style>
  <w:style w:type="character" w:customStyle="1" w:styleId="blog-categories">
    <w:name w:val="blog-categories"/>
    <w:basedOn w:val="DefaultParagraphFont"/>
    <w:rsid w:val="00496555"/>
  </w:style>
  <w:style w:type="character" w:customStyle="1" w:styleId="blog-author2">
    <w:name w:val="blog-author2"/>
    <w:basedOn w:val="DefaultParagraphFont"/>
    <w:rsid w:val="00496555"/>
    <w:rPr>
      <w:bdr w:val="none" w:sz="0" w:space="0" w:color="auto" w:frame="1"/>
    </w:rPr>
  </w:style>
  <w:style w:type="character" w:customStyle="1" w:styleId="minitext1">
    <w:name w:val="minitext1"/>
    <w:basedOn w:val="DefaultParagraphFont"/>
    <w:rsid w:val="00496555"/>
    <w:rPr>
      <w:b w:val="0"/>
      <w:bCs w:val="0"/>
      <w:caps w:val="0"/>
      <w:vanish w:val="0"/>
      <w:webHidden w:val="0"/>
      <w:spacing w:val="0"/>
      <w:sz w:val="17"/>
      <w:szCs w:val="17"/>
      <w:specVanish w:val="0"/>
    </w:rPr>
  </w:style>
  <w:style w:type="character" w:customStyle="1" w:styleId="relthumbtitle1">
    <w:name w:val="relthumbtitle1"/>
    <w:basedOn w:val="DefaultParagraphFont"/>
    <w:rsid w:val="00496555"/>
    <w:rPr>
      <w:vanish w:val="0"/>
      <w:webHidden w:val="0"/>
      <w:specVanish w:val="0"/>
    </w:rPr>
  </w:style>
  <w:style w:type="character" w:customStyle="1" w:styleId="news-time1">
    <w:name w:val="news-time1"/>
    <w:basedOn w:val="DefaultParagraphFont"/>
    <w:rsid w:val="00496555"/>
    <w:rPr>
      <w:b w:val="0"/>
      <w:bCs w:val="0"/>
      <w:vanish w:val="0"/>
      <w:webHidden w:val="0"/>
      <w:sz w:val="15"/>
      <w:szCs w:val="15"/>
      <w:specVanish w:val="0"/>
    </w:rPr>
  </w:style>
  <w:style w:type="character" w:customStyle="1" w:styleId="copyright">
    <w:name w:val="copyright"/>
    <w:basedOn w:val="DefaultParagraphFont"/>
    <w:rsid w:val="00496555"/>
  </w:style>
  <w:style w:type="paragraph" w:customStyle="1" w:styleId="currenttextholder">
    <w:name w:val="currenttextholder"/>
    <w:basedOn w:val="Normal"/>
    <w:rsid w:val="00496555"/>
    <w:pPr>
      <w:spacing w:before="100" w:beforeAutospacing="1" w:after="100" w:afterAutospacing="1"/>
    </w:pPr>
  </w:style>
  <w:style w:type="character" w:customStyle="1" w:styleId="Heading2Char">
    <w:name w:val="Heading 2 Char"/>
    <w:basedOn w:val="DefaultParagraphFont"/>
    <w:link w:val="Heading2"/>
    <w:uiPriority w:val="9"/>
    <w:semiHidden/>
    <w:rsid w:val="005710F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43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77B"/>
    <w:rPr>
      <w:rFonts w:ascii="Times New Roman" w:eastAsia="Times New Roman" w:hAnsi="Times New Roman"/>
      <w:sz w:val="24"/>
      <w:szCs w:val="24"/>
    </w:rPr>
  </w:style>
  <w:style w:type="paragraph" w:styleId="Heading1">
    <w:name w:val="heading 1"/>
    <w:basedOn w:val="Normal"/>
    <w:next w:val="Normal"/>
    <w:link w:val="Heading1Char"/>
    <w:uiPriority w:val="9"/>
    <w:qFormat/>
    <w:rsid w:val="00CE106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5710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9655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96555"/>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rsid w:val="0031277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55DB6"/>
    <w:rPr>
      <w:color w:val="0000FF"/>
      <w:u w:val="single"/>
    </w:rPr>
  </w:style>
  <w:style w:type="paragraph" w:styleId="NormalWeb">
    <w:name w:val="Normal (Web)"/>
    <w:basedOn w:val="Normal"/>
    <w:uiPriority w:val="99"/>
    <w:rsid w:val="00755DB6"/>
    <w:pPr>
      <w:spacing w:before="100" w:beforeAutospacing="1" w:after="100" w:afterAutospacing="1"/>
    </w:pPr>
  </w:style>
  <w:style w:type="character" w:customStyle="1" w:styleId="a">
    <w:name w:val="a"/>
    <w:basedOn w:val="DefaultParagraphFont"/>
    <w:rsid w:val="00755DB6"/>
  </w:style>
  <w:style w:type="character" w:styleId="Strong">
    <w:name w:val="Strong"/>
    <w:uiPriority w:val="22"/>
    <w:qFormat/>
    <w:rsid w:val="00755DB6"/>
    <w:rPr>
      <w:b/>
      <w:bCs/>
    </w:rPr>
  </w:style>
  <w:style w:type="paragraph" w:customStyle="1" w:styleId="artcontent">
    <w:name w:val="artcontent"/>
    <w:basedOn w:val="Normal"/>
    <w:rsid w:val="00755DB6"/>
    <w:pPr>
      <w:spacing w:after="150"/>
      <w:jc w:val="both"/>
    </w:pPr>
    <w:rPr>
      <w:rFonts w:ascii="Tahoma" w:hAnsi="Tahoma" w:cs="Tahoma"/>
      <w:color w:val="666666"/>
      <w:sz w:val="17"/>
      <w:szCs w:val="17"/>
      <w:lang w:val="pl-PL" w:eastAsia="pl-PL"/>
    </w:rPr>
  </w:style>
  <w:style w:type="paragraph" w:styleId="Footer">
    <w:name w:val="footer"/>
    <w:basedOn w:val="Normal"/>
    <w:link w:val="FooterChar"/>
    <w:rsid w:val="00755DB6"/>
    <w:pPr>
      <w:tabs>
        <w:tab w:val="center" w:pos="4536"/>
        <w:tab w:val="right" w:pos="9072"/>
      </w:tabs>
    </w:pPr>
  </w:style>
  <w:style w:type="character" w:customStyle="1" w:styleId="FooterChar">
    <w:name w:val="Footer Char"/>
    <w:link w:val="Footer"/>
    <w:rsid w:val="00755DB6"/>
    <w:rPr>
      <w:rFonts w:ascii="Times New Roman" w:eastAsia="Times New Roman" w:hAnsi="Times New Roman" w:cs="Times New Roman"/>
      <w:sz w:val="24"/>
      <w:szCs w:val="24"/>
      <w:lang w:eastAsia="en-GB"/>
    </w:rPr>
  </w:style>
  <w:style w:type="character" w:styleId="PageNumber">
    <w:name w:val="page number"/>
    <w:basedOn w:val="DefaultParagraphFont"/>
    <w:rsid w:val="00755DB6"/>
  </w:style>
  <w:style w:type="character" w:customStyle="1" w:styleId="trescnpd1">
    <w:name w:val="trescnpd1"/>
    <w:rsid w:val="00755DB6"/>
    <w:rPr>
      <w:b w:val="0"/>
      <w:bCs w:val="0"/>
      <w:color w:val="000000"/>
      <w:sz w:val="17"/>
      <w:szCs w:val="17"/>
    </w:rPr>
  </w:style>
  <w:style w:type="paragraph" w:styleId="BalloonText">
    <w:name w:val="Balloon Text"/>
    <w:basedOn w:val="Normal"/>
    <w:link w:val="BalloonTextChar"/>
    <w:uiPriority w:val="99"/>
    <w:semiHidden/>
    <w:unhideWhenUsed/>
    <w:rsid w:val="00755DB6"/>
    <w:rPr>
      <w:rFonts w:ascii="Tahoma" w:hAnsi="Tahoma" w:cs="Tahoma"/>
      <w:sz w:val="16"/>
      <w:szCs w:val="16"/>
    </w:rPr>
  </w:style>
  <w:style w:type="character" w:customStyle="1" w:styleId="BalloonTextChar">
    <w:name w:val="Balloon Text Char"/>
    <w:link w:val="BalloonText"/>
    <w:uiPriority w:val="99"/>
    <w:semiHidden/>
    <w:rsid w:val="00755DB6"/>
    <w:rPr>
      <w:rFonts w:ascii="Tahoma" w:eastAsia="Times New Roman" w:hAnsi="Tahoma" w:cs="Tahoma"/>
      <w:sz w:val="16"/>
      <w:szCs w:val="16"/>
      <w:lang w:eastAsia="en-GB"/>
    </w:rPr>
  </w:style>
  <w:style w:type="character" w:styleId="FollowedHyperlink">
    <w:name w:val="FollowedHyperlink"/>
    <w:uiPriority w:val="99"/>
    <w:semiHidden/>
    <w:unhideWhenUsed/>
    <w:rsid w:val="008A34DE"/>
    <w:rPr>
      <w:color w:val="800080"/>
      <w:u w:val="single"/>
    </w:rPr>
  </w:style>
  <w:style w:type="character" w:styleId="Emphasis">
    <w:name w:val="Emphasis"/>
    <w:uiPriority w:val="20"/>
    <w:qFormat/>
    <w:rsid w:val="00C44278"/>
    <w:rPr>
      <w:i/>
      <w:iCs/>
    </w:rPr>
  </w:style>
  <w:style w:type="character" w:customStyle="1" w:styleId="Heading1Char">
    <w:name w:val="Heading 1 Char"/>
    <w:link w:val="Heading1"/>
    <w:uiPriority w:val="9"/>
    <w:rsid w:val="00CE106E"/>
    <w:rPr>
      <w:rFonts w:ascii="Cambria" w:eastAsia="Times New Roman" w:hAnsi="Cambria" w:cs="Times New Roman"/>
      <w:b/>
      <w:bCs/>
      <w:kern w:val="32"/>
      <w:sz w:val="32"/>
      <w:szCs w:val="32"/>
    </w:rPr>
  </w:style>
  <w:style w:type="paragraph" w:styleId="IntenseQuote">
    <w:name w:val="Intense Quote"/>
    <w:basedOn w:val="Normal"/>
    <w:next w:val="Normal"/>
    <w:link w:val="IntenseQuoteChar"/>
    <w:uiPriority w:val="30"/>
    <w:qFormat/>
    <w:rsid w:val="00CE106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E106E"/>
    <w:rPr>
      <w:rFonts w:ascii="Times New Roman" w:eastAsia="Times New Roman" w:hAnsi="Times New Roman"/>
      <w:b/>
      <w:bCs/>
      <w:i/>
      <w:iCs/>
      <w:color w:val="4F81BD"/>
      <w:sz w:val="24"/>
      <w:szCs w:val="24"/>
    </w:rPr>
  </w:style>
  <w:style w:type="paragraph" w:styleId="Quote">
    <w:name w:val="Quote"/>
    <w:basedOn w:val="Normal"/>
    <w:next w:val="Normal"/>
    <w:link w:val="QuoteChar"/>
    <w:uiPriority w:val="29"/>
    <w:qFormat/>
    <w:rsid w:val="00005BFA"/>
    <w:rPr>
      <w:i/>
      <w:iCs/>
      <w:color w:val="000000"/>
    </w:rPr>
  </w:style>
  <w:style w:type="character" w:customStyle="1" w:styleId="QuoteChar">
    <w:name w:val="Quote Char"/>
    <w:link w:val="Quote"/>
    <w:uiPriority w:val="29"/>
    <w:rsid w:val="00005BFA"/>
    <w:rPr>
      <w:rFonts w:ascii="Times New Roman" w:eastAsia="Times New Roman" w:hAnsi="Times New Roman"/>
      <w:i/>
      <w:iCs/>
      <w:color w:val="000000"/>
      <w:sz w:val="24"/>
      <w:szCs w:val="24"/>
    </w:rPr>
  </w:style>
  <w:style w:type="character" w:styleId="IntenseEmphasis">
    <w:name w:val="Intense Emphasis"/>
    <w:uiPriority w:val="21"/>
    <w:qFormat/>
    <w:rsid w:val="00586A14"/>
    <w:rPr>
      <w:b/>
      <w:bCs/>
      <w:i/>
      <w:iCs/>
      <w:color w:val="4F81BD"/>
    </w:rPr>
  </w:style>
  <w:style w:type="paragraph" w:styleId="ListParagraph">
    <w:name w:val="List Paragraph"/>
    <w:basedOn w:val="Normal"/>
    <w:uiPriority w:val="34"/>
    <w:qFormat/>
    <w:rsid w:val="00F50868"/>
    <w:pPr>
      <w:ind w:left="720"/>
      <w:contextualSpacing/>
    </w:pPr>
  </w:style>
  <w:style w:type="character" w:customStyle="1" w:styleId="Heading8Char">
    <w:name w:val="Heading 8 Char"/>
    <w:basedOn w:val="DefaultParagraphFont"/>
    <w:link w:val="Heading8"/>
    <w:uiPriority w:val="9"/>
    <w:semiHidden/>
    <w:rsid w:val="0031277B"/>
    <w:rPr>
      <w:rFonts w:asciiTheme="majorHAnsi" w:eastAsiaTheme="majorEastAsia" w:hAnsiTheme="majorHAnsi" w:cstheme="majorBidi"/>
      <w:color w:val="404040" w:themeColor="text1" w:themeTint="BF"/>
    </w:rPr>
  </w:style>
  <w:style w:type="character" w:customStyle="1" w:styleId="Heading3Char">
    <w:name w:val="Heading 3 Char"/>
    <w:basedOn w:val="DefaultParagraphFont"/>
    <w:link w:val="Heading3"/>
    <w:uiPriority w:val="9"/>
    <w:semiHidden/>
    <w:rsid w:val="00496555"/>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496555"/>
    <w:rPr>
      <w:rFonts w:asciiTheme="majorHAnsi" w:eastAsiaTheme="majorEastAsia" w:hAnsiTheme="majorHAnsi" w:cstheme="majorBidi"/>
      <w:b/>
      <w:bCs/>
      <w:i/>
      <w:iCs/>
      <w:color w:val="4F81BD" w:themeColor="accent1"/>
      <w:sz w:val="24"/>
      <w:szCs w:val="24"/>
    </w:rPr>
  </w:style>
  <w:style w:type="paragraph" w:customStyle="1" w:styleId="breadcrumb1">
    <w:name w:val="breadcrumb1"/>
    <w:basedOn w:val="Normal"/>
    <w:rsid w:val="00496555"/>
    <w:pPr>
      <w:spacing w:before="100" w:beforeAutospacing="1" w:after="100" w:afterAutospacing="1"/>
    </w:pPr>
  </w:style>
  <w:style w:type="character" w:customStyle="1" w:styleId="dropdownlink2">
    <w:name w:val="dropdown_link2"/>
    <w:basedOn w:val="DefaultParagraphFont"/>
    <w:rsid w:val="00496555"/>
  </w:style>
  <w:style w:type="character" w:customStyle="1" w:styleId="helpwanted">
    <w:name w:val="helpwanted"/>
    <w:basedOn w:val="DefaultParagraphFont"/>
    <w:rsid w:val="00496555"/>
  </w:style>
  <w:style w:type="character" w:customStyle="1" w:styleId="breadcrumbinfo1">
    <w:name w:val="breadcrumb_info1"/>
    <w:basedOn w:val="DefaultParagraphFont"/>
    <w:rsid w:val="00496555"/>
    <w:rPr>
      <w:vanish/>
      <w:webHidden w:val="0"/>
      <w:specVanish w:val="0"/>
    </w:rPr>
  </w:style>
  <w:style w:type="character" w:customStyle="1" w:styleId="arrow">
    <w:name w:val="arrow"/>
    <w:basedOn w:val="DefaultParagraphFont"/>
    <w:rsid w:val="00496555"/>
  </w:style>
  <w:style w:type="character" w:customStyle="1" w:styleId="currentcrumb">
    <w:name w:val="current_crumb"/>
    <w:basedOn w:val="DefaultParagraphFont"/>
    <w:rsid w:val="00496555"/>
  </w:style>
  <w:style w:type="character" w:customStyle="1" w:styleId="post-meta-infos1">
    <w:name w:val="post-meta-infos1"/>
    <w:basedOn w:val="DefaultParagraphFont"/>
    <w:rsid w:val="00496555"/>
    <w:rPr>
      <w:vanish w:val="0"/>
      <w:webHidden w:val="0"/>
      <w:specVanish w:val="0"/>
    </w:rPr>
  </w:style>
  <w:style w:type="character" w:customStyle="1" w:styleId="date-container2">
    <w:name w:val="date-container2"/>
    <w:basedOn w:val="DefaultParagraphFont"/>
    <w:rsid w:val="00496555"/>
  </w:style>
  <w:style w:type="character" w:customStyle="1" w:styleId="blog-categories">
    <w:name w:val="blog-categories"/>
    <w:basedOn w:val="DefaultParagraphFont"/>
    <w:rsid w:val="00496555"/>
  </w:style>
  <w:style w:type="character" w:customStyle="1" w:styleId="blog-author2">
    <w:name w:val="blog-author2"/>
    <w:basedOn w:val="DefaultParagraphFont"/>
    <w:rsid w:val="00496555"/>
    <w:rPr>
      <w:bdr w:val="none" w:sz="0" w:space="0" w:color="auto" w:frame="1"/>
    </w:rPr>
  </w:style>
  <w:style w:type="character" w:customStyle="1" w:styleId="minitext1">
    <w:name w:val="minitext1"/>
    <w:basedOn w:val="DefaultParagraphFont"/>
    <w:rsid w:val="00496555"/>
    <w:rPr>
      <w:b w:val="0"/>
      <w:bCs w:val="0"/>
      <w:caps w:val="0"/>
      <w:vanish w:val="0"/>
      <w:webHidden w:val="0"/>
      <w:spacing w:val="0"/>
      <w:sz w:val="17"/>
      <w:szCs w:val="17"/>
      <w:specVanish w:val="0"/>
    </w:rPr>
  </w:style>
  <w:style w:type="character" w:customStyle="1" w:styleId="relthumbtitle1">
    <w:name w:val="relthumbtitle1"/>
    <w:basedOn w:val="DefaultParagraphFont"/>
    <w:rsid w:val="00496555"/>
    <w:rPr>
      <w:vanish w:val="0"/>
      <w:webHidden w:val="0"/>
      <w:specVanish w:val="0"/>
    </w:rPr>
  </w:style>
  <w:style w:type="character" w:customStyle="1" w:styleId="news-time1">
    <w:name w:val="news-time1"/>
    <w:basedOn w:val="DefaultParagraphFont"/>
    <w:rsid w:val="00496555"/>
    <w:rPr>
      <w:b w:val="0"/>
      <w:bCs w:val="0"/>
      <w:vanish w:val="0"/>
      <w:webHidden w:val="0"/>
      <w:sz w:val="15"/>
      <w:szCs w:val="15"/>
      <w:specVanish w:val="0"/>
    </w:rPr>
  </w:style>
  <w:style w:type="character" w:customStyle="1" w:styleId="copyright">
    <w:name w:val="copyright"/>
    <w:basedOn w:val="DefaultParagraphFont"/>
    <w:rsid w:val="00496555"/>
  </w:style>
  <w:style w:type="paragraph" w:customStyle="1" w:styleId="currenttextholder">
    <w:name w:val="currenttextholder"/>
    <w:basedOn w:val="Normal"/>
    <w:rsid w:val="00496555"/>
    <w:pPr>
      <w:spacing w:before="100" w:beforeAutospacing="1" w:after="100" w:afterAutospacing="1"/>
    </w:pPr>
  </w:style>
  <w:style w:type="character" w:customStyle="1" w:styleId="Heading2Char">
    <w:name w:val="Heading 2 Char"/>
    <w:basedOn w:val="DefaultParagraphFont"/>
    <w:link w:val="Heading2"/>
    <w:uiPriority w:val="9"/>
    <w:semiHidden/>
    <w:rsid w:val="005710F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43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452">
      <w:bodyDiv w:val="1"/>
      <w:marLeft w:val="0"/>
      <w:marRight w:val="0"/>
      <w:marTop w:val="0"/>
      <w:marBottom w:val="0"/>
      <w:divBdr>
        <w:top w:val="none" w:sz="0" w:space="0" w:color="auto"/>
        <w:left w:val="none" w:sz="0" w:space="0" w:color="auto"/>
        <w:bottom w:val="none" w:sz="0" w:space="0" w:color="auto"/>
        <w:right w:val="none" w:sz="0" w:space="0" w:color="auto"/>
      </w:divBdr>
      <w:divsChild>
        <w:div w:id="1720977595">
          <w:marLeft w:val="0"/>
          <w:marRight w:val="0"/>
          <w:marTop w:val="75"/>
          <w:marBottom w:val="0"/>
          <w:divBdr>
            <w:top w:val="none" w:sz="0" w:space="0" w:color="auto"/>
            <w:left w:val="none" w:sz="0" w:space="0" w:color="auto"/>
            <w:bottom w:val="none" w:sz="0" w:space="0" w:color="auto"/>
            <w:right w:val="none" w:sz="0" w:space="0" w:color="auto"/>
          </w:divBdr>
          <w:divsChild>
            <w:div w:id="866875073">
              <w:marLeft w:val="0"/>
              <w:marRight w:val="0"/>
              <w:marTop w:val="525"/>
              <w:marBottom w:val="0"/>
              <w:divBdr>
                <w:top w:val="none" w:sz="0" w:space="0" w:color="auto"/>
                <w:left w:val="none" w:sz="0" w:space="0" w:color="auto"/>
                <w:bottom w:val="none" w:sz="0" w:space="0" w:color="auto"/>
                <w:right w:val="none" w:sz="0" w:space="0" w:color="auto"/>
              </w:divBdr>
              <w:divsChild>
                <w:div w:id="1359351100">
                  <w:marLeft w:val="0"/>
                  <w:marRight w:val="0"/>
                  <w:marTop w:val="0"/>
                  <w:marBottom w:val="0"/>
                  <w:divBdr>
                    <w:top w:val="none" w:sz="0" w:space="0" w:color="auto"/>
                    <w:left w:val="none" w:sz="0" w:space="0" w:color="auto"/>
                    <w:bottom w:val="none" w:sz="0" w:space="0" w:color="auto"/>
                    <w:right w:val="none" w:sz="0" w:space="0" w:color="auto"/>
                  </w:divBdr>
                  <w:divsChild>
                    <w:div w:id="420107115">
                      <w:marLeft w:val="0"/>
                      <w:marRight w:val="0"/>
                      <w:marTop w:val="0"/>
                      <w:marBottom w:val="0"/>
                      <w:divBdr>
                        <w:top w:val="none" w:sz="0" w:space="0" w:color="auto"/>
                        <w:left w:val="none" w:sz="0" w:space="0" w:color="auto"/>
                        <w:bottom w:val="none" w:sz="0" w:space="0" w:color="auto"/>
                        <w:right w:val="none" w:sz="0" w:space="0" w:color="auto"/>
                      </w:divBdr>
                      <w:divsChild>
                        <w:div w:id="2099978363">
                          <w:marLeft w:val="0"/>
                          <w:marRight w:val="0"/>
                          <w:marTop w:val="0"/>
                          <w:marBottom w:val="0"/>
                          <w:divBdr>
                            <w:top w:val="none" w:sz="0" w:space="0" w:color="auto"/>
                            <w:left w:val="none" w:sz="0" w:space="0" w:color="auto"/>
                            <w:bottom w:val="none" w:sz="0" w:space="0" w:color="auto"/>
                            <w:right w:val="none" w:sz="0" w:space="0" w:color="auto"/>
                          </w:divBdr>
                          <w:divsChild>
                            <w:div w:id="964770052">
                              <w:marLeft w:val="0"/>
                              <w:marRight w:val="0"/>
                              <w:marTop w:val="0"/>
                              <w:marBottom w:val="0"/>
                              <w:divBdr>
                                <w:top w:val="none" w:sz="0" w:space="0" w:color="auto"/>
                                <w:left w:val="none" w:sz="0" w:space="0" w:color="auto"/>
                                <w:bottom w:val="none" w:sz="0" w:space="0" w:color="auto"/>
                                <w:right w:val="none" w:sz="0" w:space="0" w:color="auto"/>
                              </w:divBdr>
                              <w:divsChild>
                                <w:div w:id="610675029">
                                  <w:marLeft w:val="0"/>
                                  <w:marRight w:val="0"/>
                                  <w:marTop w:val="0"/>
                                  <w:marBottom w:val="0"/>
                                  <w:divBdr>
                                    <w:top w:val="none" w:sz="0" w:space="0" w:color="auto"/>
                                    <w:left w:val="none" w:sz="0" w:space="0" w:color="auto"/>
                                    <w:bottom w:val="none" w:sz="0" w:space="0" w:color="auto"/>
                                    <w:right w:val="none" w:sz="0" w:space="0" w:color="auto"/>
                                  </w:divBdr>
                                </w:div>
                              </w:divsChild>
                            </w:div>
                            <w:div w:id="20598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505494">
      <w:bodyDiv w:val="1"/>
      <w:marLeft w:val="0"/>
      <w:marRight w:val="0"/>
      <w:marTop w:val="0"/>
      <w:marBottom w:val="0"/>
      <w:divBdr>
        <w:top w:val="none" w:sz="0" w:space="0" w:color="auto"/>
        <w:left w:val="none" w:sz="0" w:space="0" w:color="auto"/>
        <w:bottom w:val="none" w:sz="0" w:space="0" w:color="auto"/>
        <w:right w:val="none" w:sz="0" w:space="0" w:color="auto"/>
      </w:divBdr>
      <w:divsChild>
        <w:div w:id="1603952734">
          <w:marLeft w:val="0"/>
          <w:marRight w:val="0"/>
          <w:marTop w:val="0"/>
          <w:marBottom w:val="0"/>
          <w:divBdr>
            <w:top w:val="none" w:sz="0" w:space="0" w:color="auto"/>
            <w:left w:val="none" w:sz="0" w:space="0" w:color="auto"/>
            <w:bottom w:val="none" w:sz="0" w:space="0" w:color="auto"/>
            <w:right w:val="none" w:sz="0" w:space="0" w:color="auto"/>
          </w:divBdr>
          <w:divsChild>
            <w:div w:id="2124837489">
              <w:marLeft w:val="0"/>
              <w:marRight w:val="0"/>
              <w:marTop w:val="0"/>
              <w:marBottom w:val="0"/>
              <w:divBdr>
                <w:top w:val="none" w:sz="0" w:space="0" w:color="auto"/>
                <w:left w:val="none" w:sz="0" w:space="0" w:color="auto"/>
                <w:bottom w:val="none" w:sz="0" w:space="0" w:color="auto"/>
                <w:right w:val="none" w:sz="0" w:space="0" w:color="auto"/>
              </w:divBdr>
              <w:divsChild>
                <w:div w:id="2047295127">
                  <w:marLeft w:val="0"/>
                  <w:marRight w:val="0"/>
                  <w:marTop w:val="0"/>
                  <w:marBottom w:val="0"/>
                  <w:divBdr>
                    <w:top w:val="none" w:sz="0" w:space="0" w:color="auto"/>
                    <w:left w:val="none" w:sz="0" w:space="0" w:color="auto"/>
                    <w:bottom w:val="none" w:sz="0" w:space="0" w:color="auto"/>
                    <w:right w:val="none" w:sz="0" w:space="0" w:color="auto"/>
                  </w:divBdr>
                  <w:divsChild>
                    <w:div w:id="229855464">
                      <w:marLeft w:val="0"/>
                      <w:marRight w:val="0"/>
                      <w:marTop w:val="0"/>
                      <w:marBottom w:val="0"/>
                      <w:divBdr>
                        <w:top w:val="none" w:sz="0" w:space="0" w:color="auto"/>
                        <w:left w:val="none" w:sz="0" w:space="0" w:color="auto"/>
                        <w:bottom w:val="none" w:sz="0" w:space="0" w:color="auto"/>
                        <w:right w:val="none" w:sz="0" w:space="0" w:color="auto"/>
                      </w:divBdr>
                      <w:divsChild>
                        <w:div w:id="1348943379">
                          <w:marLeft w:val="0"/>
                          <w:marRight w:val="0"/>
                          <w:marTop w:val="0"/>
                          <w:marBottom w:val="0"/>
                          <w:divBdr>
                            <w:top w:val="none" w:sz="0" w:space="0" w:color="auto"/>
                            <w:left w:val="none" w:sz="0" w:space="0" w:color="auto"/>
                            <w:bottom w:val="none" w:sz="0" w:space="0" w:color="auto"/>
                            <w:right w:val="none" w:sz="0" w:space="0" w:color="auto"/>
                          </w:divBdr>
                        </w:div>
                        <w:div w:id="20940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54857">
                  <w:marLeft w:val="0"/>
                  <w:marRight w:val="0"/>
                  <w:marTop w:val="0"/>
                  <w:marBottom w:val="0"/>
                  <w:divBdr>
                    <w:top w:val="none" w:sz="0" w:space="0" w:color="auto"/>
                    <w:left w:val="none" w:sz="0" w:space="0" w:color="auto"/>
                    <w:bottom w:val="none" w:sz="0" w:space="0" w:color="auto"/>
                    <w:right w:val="none" w:sz="0" w:space="0" w:color="auto"/>
                  </w:divBdr>
                </w:div>
              </w:divsChild>
            </w:div>
            <w:div w:id="76362513">
              <w:marLeft w:val="0"/>
              <w:marRight w:val="0"/>
              <w:marTop w:val="0"/>
              <w:marBottom w:val="0"/>
              <w:divBdr>
                <w:top w:val="none" w:sz="0" w:space="0" w:color="auto"/>
                <w:left w:val="none" w:sz="0" w:space="0" w:color="auto"/>
                <w:bottom w:val="none" w:sz="0" w:space="0" w:color="auto"/>
                <w:right w:val="none" w:sz="0" w:space="0" w:color="auto"/>
              </w:divBdr>
              <w:divsChild>
                <w:div w:id="2099522676">
                  <w:marLeft w:val="0"/>
                  <w:marRight w:val="0"/>
                  <w:marTop w:val="0"/>
                  <w:marBottom w:val="0"/>
                  <w:divBdr>
                    <w:top w:val="none" w:sz="0" w:space="0" w:color="auto"/>
                    <w:left w:val="none" w:sz="0" w:space="0" w:color="auto"/>
                    <w:bottom w:val="none" w:sz="0" w:space="0" w:color="auto"/>
                    <w:right w:val="none" w:sz="0" w:space="0" w:color="auto"/>
                  </w:divBdr>
                  <w:divsChild>
                    <w:div w:id="1043097682">
                      <w:marLeft w:val="0"/>
                      <w:marRight w:val="0"/>
                      <w:marTop w:val="0"/>
                      <w:marBottom w:val="0"/>
                      <w:divBdr>
                        <w:top w:val="none" w:sz="0" w:space="0" w:color="auto"/>
                        <w:left w:val="none" w:sz="0" w:space="0" w:color="auto"/>
                        <w:bottom w:val="none" w:sz="0" w:space="0" w:color="auto"/>
                        <w:right w:val="none" w:sz="0" w:space="0" w:color="auto"/>
                      </w:divBdr>
                      <w:divsChild>
                        <w:div w:id="1325937809">
                          <w:marLeft w:val="0"/>
                          <w:marRight w:val="0"/>
                          <w:marTop w:val="0"/>
                          <w:marBottom w:val="0"/>
                          <w:divBdr>
                            <w:top w:val="none" w:sz="0" w:space="0" w:color="auto"/>
                            <w:left w:val="none" w:sz="0" w:space="0" w:color="auto"/>
                            <w:bottom w:val="none" w:sz="0" w:space="0" w:color="auto"/>
                            <w:right w:val="none" w:sz="0" w:space="0" w:color="auto"/>
                          </w:divBdr>
                          <w:divsChild>
                            <w:div w:id="2142572104">
                              <w:marLeft w:val="0"/>
                              <w:marRight w:val="0"/>
                              <w:marTop w:val="0"/>
                              <w:marBottom w:val="0"/>
                              <w:divBdr>
                                <w:top w:val="none" w:sz="0" w:space="0" w:color="auto"/>
                                <w:left w:val="none" w:sz="0" w:space="0" w:color="auto"/>
                                <w:bottom w:val="none" w:sz="0" w:space="0" w:color="auto"/>
                                <w:right w:val="none" w:sz="0" w:space="0" w:color="auto"/>
                              </w:divBdr>
                            </w:div>
                            <w:div w:id="738017195">
                              <w:marLeft w:val="0"/>
                              <w:marRight w:val="450"/>
                              <w:marTop w:val="0"/>
                              <w:marBottom w:val="0"/>
                              <w:divBdr>
                                <w:top w:val="none" w:sz="0" w:space="0" w:color="auto"/>
                                <w:left w:val="none" w:sz="0" w:space="0" w:color="auto"/>
                                <w:bottom w:val="none" w:sz="0" w:space="0" w:color="auto"/>
                                <w:right w:val="none" w:sz="0" w:space="0" w:color="auto"/>
                              </w:divBdr>
                            </w:div>
                            <w:div w:id="234434337">
                              <w:marLeft w:val="0"/>
                              <w:marRight w:val="0"/>
                              <w:marTop w:val="0"/>
                              <w:marBottom w:val="0"/>
                              <w:divBdr>
                                <w:top w:val="none" w:sz="0" w:space="0" w:color="auto"/>
                                <w:left w:val="none" w:sz="0" w:space="0" w:color="auto"/>
                                <w:bottom w:val="single" w:sz="6" w:space="8" w:color="EEEEEE"/>
                                <w:right w:val="none" w:sz="0" w:space="0" w:color="auto"/>
                              </w:divBdr>
                            </w:div>
                            <w:div w:id="312416720">
                              <w:marLeft w:val="0"/>
                              <w:marRight w:val="0"/>
                              <w:marTop w:val="0"/>
                              <w:marBottom w:val="0"/>
                              <w:divBdr>
                                <w:top w:val="none" w:sz="0" w:space="0" w:color="auto"/>
                                <w:left w:val="none" w:sz="0" w:space="0" w:color="auto"/>
                                <w:bottom w:val="none" w:sz="0" w:space="0" w:color="auto"/>
                                <w:right w:val="none" w:sz="0" w:space="0" w:color="auto"/>
                              </w:divBdr>
                            </w:div>
                          </w:divsChild>
                        </w:div>
                        <w:div w:id="1111172664">
                          <w:marLeft w:val="0"/>
                          <w:marRight w:val="0"/>
                          <w:marTop w:val="0"/>
                          <w:marBottom w:val="0"/>
                          <w:divBdr>
                            <w:top w:val="none" w:sz="0" w:space="0" w:color="auto"/>
                            <w:left w:val="none" w:sz="0" w:space="0" w:color="auto"/>
                            <w:bottom w:val="none" w:sz="0" w:space="0" w:color="auto"/>
                            <w:right w:val="none" w:sz="0" w:space="0" w:color="auto"/>
                          </w:divBdr>
                        </w:div>
                        <w:div w:id="1277443004">
                          <w:marLeft w:val="0"/>
                          <w:marRight w:val="0"/>
                          <w:marTop w:val="0"/>
                          <w:marBottom w:val="0"/>
                          <w:divBdr>
                            <w:top w:val="none" w:sz="0" w:space="0" w:color="auto"/>
                            <w:left w:val="none" w:sz="0" w:space="0" w:color="auto"/>
                            <w:bottom w:val="none" w:sz="0" w:space="0" w:color="auto"/>
                            <w:right w:val="none" w:sz="0" w:space="0" w:color="auto"/>
                          </w:divBdr>
                          <w:divsChild>
                            <w:div w:id="1021316904">
                              <w:marLeft w:val="0"/>
                              <w:marRight w:val="0"/>
                              <w:marTop w:val="0"/>
                              <w:marBottom w:val="0"/>
                              <w:divBdr>
                                <w:top w:val="none" w:sz="0" w:space="0" w:color="auto"/>
                                <w:left w:val="none" w:sz="0" w:space="0" w:color="auto"/>
                                <w:bottom w:val="none" w:sz="0" w:space="0" w:color="auto"/>
                                <w:right w:val="none" w:sz="0" w:space="0" w:color="auto"/>
                              </w:divBdr>
                              <w:divsChild>
                                <w:div w:id="783500147">
                                  <w:marLeft w:val="0"/>
                                  <w:marRight w:val="0"/>
                                  <w:marTop w:val="0"/>
                                  <w:marBottom w:val="0"/>
                                  <w:divBdr>
                                    <w:top w:val="none" w:sz="0" w:space="0" w:color="auto"/>
                                    <w:left w:val="none" w:sz="0" w:space="0" w:color="auto"/>
                                    <w:bottom w:val="none" w:sz="0" w:space="0" w:color="auto"/>
                                    <w:right w:val="none" w:sz="0" w:space="0" w:color="auto"/>
                                  </w:divBdr>
                                  <w:divsChild>
                                    <w:div w:id="891116277">
                                      <w:marLeft w:val="0"/>
                                      <w:marRight w:val="0"/>
                                      <w:marTop w:val="0"/>
                                      <w:marBottom w:val="0"/>
                                      <w:divBdr>
                                        <w:top w:val="none" w:sz="0" w:space="0" w:color="auto"/>
                                        <w:left w:val="none" w:sz="0" w:space="0" w:color="auto"/>
                                        <w:bottom w:val="none" w:sz="0" w:space="0" w:color="auto"/>
                                        <w:right w:val="none" w:sz="0" w:space="0" w:color="auto"/>
                                      </w:divBdr>
                                      <w:divsChild>
                                        <w:div w:id="1152714862">
                                          <w:marLeft w:val="300"/>
                                          <w:marRight w:val="0"/>
                                          <w:marTop w:val="0"/>
                                          <w:marBottom w:val="0"/>
                                          <w:divBdr>
                                            <w:top w:val="none" w:sz="0" w:space="0" w:color="auto"/>
                                            <w:left w:val="none" w:sz="0" w:space="0" w:color="auto"/>
                                            <w:bottom w:val="none" w:sz="0" w:space="0" w:color="auto"/>
                                            <w:right w:val="none" w:sz="0" w:space="0" w:color="auto"/>
                                          </w:divBdr>
                                        </w:div>
                                        <w:div w:id="1534688809">
                                          <w:marLeft w:val="300"/>
                                          <w:marRight w:val="0"/>
                                          <w:marTop w:val="0"/>
                                          <w:marBottom w:val="0"/>
                                          <w:divBdr>
                                            <w:top w:val="none" w:sz="0" w:space="0" w:color="auto"/>
                                            <w:left w:val="none" w:sz="0" w:space="0" w:color="auto"/>
                                            <w:bottom w:val="none" w:sz="0" w:space="0" w:color="auto"/>
                                            <w:right w:val="none" w:sz="0" w:space="0" w:color="auto"/>
                                          </w:divBdr>
                                        </w:div>
                                        <w:div w:id="236091749">
                                          <w:marLeft w:val="300"/>
                                          <w:marRight w:val="0"/>
                                          <w:marTop w:val="0"/>
                                          <w:marBottom w:val="0"/>
                                          <w:divBdr>
                                            <w:top w:val="none" w:sz="0" w:space="0" w:color="auto"/>
                                            <w:left w:val="none" w:sz="0" w:space="0" w:color="auto"/>
                                            <w:bottom w:val="none" w:sz="0" w:space="0" w:color="auto"/>
                                            <w:right w:val="none" w:sz="0" w:space="0" w:color="auto"/>
                                          </w:divBdr>
                                        </w:div>
                                      </w:divsChild>
                                    </w:div>
                                    <w:div w:id="906574690">
                                      <w:marLeft w:val="0"/>
                                      <w:marRight w:val="0"/>
                                      <w:marTop w:val="0"/>
                                      <w:marBottom w:val="0"/>
                                      <w:divBdr>
                                        <w:top w:val="none" w:sz="0" w:space="0" w:color="auto"/>
                                        <w:left w:val="none" w:sz="0" w:space="0" w:color="auto"/>
                                        <w:bottom w:val="none" w:sz="0" w:space="0" w:color="auto"/>
                                        <w:right w:val="none" w:sz="0" w:space="0" w:color="auto"/>
                                      </w:divBdr>
                                      <w:divsChild>
                                        <w:div w:id="210792509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7235">
                      <w:marLeft w:val="0"/>
                      <w:marRight w:val="0"/>
                      <w:marTop w:val="0"/>
                      <w:marBottom w:val="0"/>
                      <w:divBdr>
                        <w:top w:val="none" w:sz="0" w:space="0" w:color="auto"/>
                        <w:left w:val="none" w:sz="0" w:space="0" w:color="auto"/>
                        <w:bottom w:val="none" w:sz="0" w:space="0" w:color="auto"/>
                        <w:right w:val="none" w:sz="0" w:space="0" w:color="auto"/>
                      </w:divBdr>
                      <w:divsChild>
                        <w:div w:id="582186043">
                          <w:marLeft w:val="0"/>
                          <w:marRight w:val="0"/>
                          <w:marTop w:val="0"/>
                          <w:marBottom w:val="0"/>
                          <w:divBdr>
                            <w:top w:val="none" w:sz="0" w:space="0" w:color="auto"/>
                            <w:left w:val="none" w:sz="0" w:space="0" w:color="auto"/>
                            <w:bottom w:val="none" w:sz="0" w:space="0" w:color="auto"/>
                            <w:right w:val="none" w:sz="0" w:space="0" w:color="auto"/>
                          </w:divBdr>
                          <w:divsChild>
                            <w:div w:id="714819800">
                              <w:marLeft w:val="0"/>
                              <w:marRight w:val="0"/>
                              <w:marTop w:val="0"/>
                              <w:marBottom w:val="0"/>
                              <w:divBdr>
                                <w:top w:val="none" w:sz="0" w:space="0" w:color="auto"/>
                                <w:left w:val="none" w:sz="0" w:space="0" w:color="auto"/>
                                <w:bottom w:val="none" w:sz="0" w:space="0" w:color="auto"/>
                                <w:right w:val="none" w:sz="0" w:space="0" w:color="auto"/>
                              </w:divBdr>
                            </w:div>
                          </w:divsChild>
                        </w:div>
                        <w:div w:id="1679773322">
                          <w:marLeft w:val="0"/>
                          <w:marRight w:val="0"/>
                          <w:marTop w:val="0"/>
                          <w:marBottom w:val="0"/>
                          <w:divBdr>
                            <w:top w:val="none" w:sz="0" w:space="0" w:color="auto"/>
                            <w:left w:val="none" w:sz="0" w:space="0" w:color="auto"/>
                            <w:bottom w:val="none" w:sz="0" w:space="0" w:color="auto"/>
                            <w:right w:val="none" w:sz="0" w:space="0" w:color="auto"/>
                          </w:divBdr>
                          <w:divsChild>
                            <w:div w:id="631982645">
                              <w:marLeft w:val="0"/>
                              <w:marRight w:val="0"/>
                              <w:marTop w:val="0"/>
                              <w:marBottom w:val="0"/>
                              <w:divBdr>
                                <w:top w:val="none" w:sz="0" w:space="0" w:color="auto"/>
                                <w:left w:val="none" w:sz="0" w:space="0" w:color="auto"/>
                                <w:bottom w:val="none" w:sz="0" w:space="0" w:color="auto"/>
                                <w:right w:val="none" w:sz="0" w:space="0" w:color="auto"/>
                              </w:divBdr>
                              <w:divsChild>
                                <w:div w:id="1296566263">
                                  <w:marLeft w:val="0"/>
                                  <w:marRight w:val="0"/>
                                  <w:marTop w:val="0"/>
                                  <w:marBottom w:val="0"/>
                                  <w:divBdr>
                                    <w:top w:val="none" w:sz="0" w:space="0" w:color="auto"/>
                                    <w:left w:val="none" w:sz="0" w:space="0" w:color="auto"/>
                                    <w:bottom w:val="none" w:sz="0" w:space="0" w:color="auto"/>
                                    <w:right w:val="none" w:sz="0" w:space="0" w:color="auto"/>
                                  </w:divBdr>
                                  <w:divsChild>
                                    <w:div w:id="1827278871">
                                      <w:marLeft w:val="0"/>
                                      <w:marRight w:val="0"/>
                                      <w:marTop w:val="0"/>
                                      <w:marBottom w:val="0"/>
                                      <w:divBdr>
                                        <w:top w:val="none" w:sz="0" w:space="0" w:color="auto"/>
                                        <w:left w:val="none" w:sz="0" w:space="0" w:color="auto"/>
                                        <w:bottom w:val="none" w:sz="0" w:space="0" w:color="auto"/>
                                        <w:right w:val="none" w:sz="0" w:space="0" w:color="auto"/>
                                      </w:divBdr>
                                      <w:divsChild>
                                        <w:div w:id="2109504243">
                                          <w:marLeft w:val="0"/>
                                          <w:marRight w:val="0"/>
                                          <w:marTop w:val="0"/>
                                          <w:marBottom w:val="0"/>
                                          <w:divBdr>
                                            <w:top w:val="none" w:sz="0" w:space="0" w:color="auto"/>
                                            <w:left w:val="none" w:sz="0" w:space="0" w:color="auto"/>
                                            <w:bottom w:val="none" w:sz="0" w:space="0" w:color="auto"/>
                                            <w:right w:val="none" w:sz="0" w:space="0" w:color="auto"/>
                                          </w:divBdr>
                                          <w:divsChild>
                                            <w:div w:id="835799355">
                                              <w:marLeft w:val="0"/>
                                              <w:marRight w:val="0"/>
                                              <w:marTop w:val="0"/>
                                              <w:marBottom w:val="0"/>
                                              <w:divBdr>
                                                <w:top w:val="none" w:sz="0" w:space="0" w:color="auto"/>
                                                <w:left w:val="none" w:sz="0" w:space="0" w:color="auto"/>
                                                <w:bottom w:val="none" w:sz="0" w:space="0" w:color="auto"/>
                                                <w:right w:val="none" w:sz="0" w:space="0" w:color="auto"/>
                                              </w:divBdr>
                                              <w:divsChild>
                                                <w:div w:id="848906556">
                                                  <w:marLeft w:val="0"/>
                                                  <w:marRight w:val="0"/>
                                                  <w:marTop w:val="0"/>
                                                  <w:marBottom w:val="0"/>
                                                  <w:divBdr>
                                                    <w:top w:val="none" w:sz="0" w:space="0" w:color="auto"/>
                                                    <w:left w:val="none" w:sz="0" w:space="0" w:color="auto"/>
                                                    <w:bottom w:val="none" w:sz="0" w:space="0" w:color="auto"/>
                                                    <w:right w:val="none" w:sz="0" w:space="0" w:color="auto"/>
                                                  </w:divBdr>
                                                  <w:divsChild>
                                                    <w:div w:id="699477897">
                                                      <w:marLeft w:val="0"/>
                                                      <w:marRight w:val="0"/>
                                                      <w:marTop w:val="0"/>
                                                      <w:marBottom w:val="0"/>
                                                      <w:divBdr>
                                                        <w:top w:val="none" w:sz="0" w:space="0" w:color="auto"/>
                                                        <w:left w:val="none" w:sz="0" w:space="0" w:color="auto"/>
                                                        <w:bottom w:val="none" w:sz="0" w:space="0" w:color="auto"/>
                                                        <w:right w:val="none" w:sz="0" w:space="0" w:color="auto"/>
                                                      </w:divBdr>
                                                    </w:div>
                                                  </w:divsChild>
                                                </w:div>
                                                <w:div w:id="490364449">
                                                  <w:marLeft w:val="0"/>
                                                  <w:marRight w:val="0"/>
                                                  <w:marTop w:val="0"/>
                                                  <w:marBottom w:val="0"/>
                                                  <w:divBdr>
                                                    <w:top w:val="none" w:sz="0" w:space="0" w:color="auto"/>
                                                    <w:left w:val="none" w:sz="0" w:space="0" w:color="auto"/>
                                                    <w:bottom w:val="none" w:sz="0" w:space="0" w:color="auto"/>
                                                    <w:right w:val="none" w:sz="0" w:space="0" w:color="auto"/>
                                                  </w:divBdr>
                                                  <w:divsChild>
                                                    <w:div w:id="775903846">
                                                      <w:marLeft w:val="0"/>
                                                      <w:marRight w:val="0"/>
                                                      <w:marTop w:val="0"/>
                                                      <w:marBottom w:val="0"/>
                                                      <w:divBdr>
                                                        <w:top w:val="none" w:sz="0" w:space="0" w:color="auto"/>
                                                        <w:left w:val="none" w:sz="0" w:space="0" w:color="auto"/>
                                                        <w:bottom w:val="none" w:sz="0" w:space="0" w:color="auto"/>
                                                        <w:right w:val="none" w:sz="0" w:space="0" w:color="auto"/>
                                                      </w:divBdr>
                                                      <w:divsChild>
                                                        <w:div w:id="608314595">
                                                          <w:marLeft w:val="0"/>
                                                          <w:marRight w:val="0"/>
                                                          <w:marTop w:val="0"/>
                                                          <w:marBottom w:val="0"/>
                                                          <w:divBdr>
                                                            <w:top w:val="none" w:sz="0" w:space="0" w:color="auto"/>
                                                            <w:left w:val="none" w:sz="0" w:space="0" w:color="auto"/>
                                                            <w:bottom w:val="none" w:sz="0" w:space="0" w:color="auto"/>
                                                            <w:right w:val="none" w:sz="0" w:space="0" w:color="auto"/>
                                                          </w:divBdr>
                                                        </w:div>
                                                        <w:div w:id="752319424">
                                                          <w:marLeft w:val="0"/>
                                                          <w:marRight w:val="0"/>
                                                          <w:marTop w:val="0"/>
                                                          <w:marBottom w:val="0"/>
                                                          <w:divBdr>
                                                            <w:top w:val="none" w:sz="0" w:space="0" w:color="auto"/>
                                                            <w:left w:val="none" w:sz="0" w:space="0" w:color="auto"/>
                                                            <w:bottom w:val="none" w:sz="0" w:space="0" w:color="auto"/>
                                                            <w:right w:val="none" w:sz="0" w:space="0" w:color="auto"/>
                                                          </w:divBdr>
                                                        </w:div>
                                                        <w:div w:id="559487231">
                                                          <w:marLeft w:val="0"/>
                                                          <w:marRight w:val="0"/>
                                                          <w:marTop w:val="0"/>
                                                          <w:marBottom w:val="0"/>
                                                          <w:divBdr>
                                                            <w:top w:val="none" w:sz="0" w:space="0" w:color="auto"/>
                                                            <w:left w:val="none" w:sz="0" w:space="0" w:color="auto"/>
                                                            <w:bottom w:val="none" w:sz="0" w:space="0" w:color="auto"/>
                                                            <w:right w:val="none" w:sz="0" w:space="0" w:color="auto"/>
                                                          </w:divBdr>
                                                        </w:div>
                                                        <w:div w:id="1923642835">
                                                          <w:marLeft w:val="0"/>
                                                          <w:marRight w:val="0"/>
                                                          <w:marTop w:val="0"/>
                                                          <w:marBottom w:val="0"/>
                                                          <w:divBdr>
                                                            <w:top w:val="none" w:sz="0" w:space="0" w:color="auto"/>
                                                            <w:left w:val="none" w:sz="0" w:space="0" w:color="auto"/>
                                                            <w:bottom w:val="none" w:sz="0" w:space="0" w:color="auto"/>
                                                            <w:right w:val="none" w:sz="0" w:space="0" w:color="auto"/>
                                                          </w:divBdr>
                                                        </w:div>
                                                        <w:div w:id="1408573449">
                                                          <w:marLeft w:val="0"/>
                                                          <w:marRight w:val="0"/>
                                                          <w:marTop w:val="0"/>
                                                          <w:marBottom w:val="0"/>
                                                          <w:divBdr>
                                                            <w:top w:val="none" w:sz="0" w:space="0" w:color="auto"/>
                                                            <w:left w:val="none" w:sz="0" w:space="0" w:color="auto"/>
                                                            <w:bottom w:val="none" w:sz="0" w:space="0" w:color="auto"/>
                                                            <w:right w:val="none" w:sz="0" w:space="0" w:color="auto"/>
                                                          </w:divBdr>
                                                        </w:div>
                                                        <w:div w:id="51121923">
                                                          <w:marLeft w:val="0"/>
                                                          <w:marRight w:val="0"/>
                                                          <w:marTop w:val="0"/>
                                                          <w:marBottom w:val="0"/>
                                                          <w:divBdr>
                                                            <w:top w:val="none" w:sz="0" w:space="0" w:color="auto"/>
                                                            <w:left w:val="none" w:sz="0" w:space="0" w:color="auto"/>
                                                            <w:bottom w:val="none" w:sz="0" w:space="0" w:color="auto"/>
                                                            <w:right w:val="none" w:sz="0" w:space="0" w:color="auto"/>
                                                          </w:divBdr>
                                                        </w:div>
                                                        <w:div w:id="1904173941">
                                                          <w:marLeft w:val="0"/>
                                                          <w:marRight w:val="0"/>
                                                          <w:marTop w:val="0"/>
                                                          <w:marBottom w:val="0"/>
                                                          <w:divBdr>
                                                            <w:top w:val="none" w:sz="0" w:space="0" w:color="auto"/>
                                                            <w:left w:val="none" w:sz="0" w:space="0" w:color="auto"/>
                                                            <w:bottom w:val="none" w:sz="0" w:space="0" w:color="auto"/>
                                                            <w:right w:val="none" w:sz="0" w:space="0" w:color="auto"/>
                                                          </w:divBdr>
                                                        </w:div>
                                                        <w:div w:id="530650226">
                                                          <w:marLeft w:val="0"/>
                                                          <w:marRight w:val="0"/>
                                                          <w:marTop w:val="0"/>
                                                          <w:marBottom w:val="0"/>
                                                          <w:divBdr>
                                                            <w:top w:val="none" w:sz="0" w:space="0" w:color="auto"/>
                                                            <w:left w:val="none" w:sz="0" w:space="0" w:color="auto"/>
                                                            <w:bottom w:val="none" w:sz="0" w:space="0" w:color="auto"/>
                                                            <w:right w:val="none" w:sz="0" w:space="0" w:color="auto"/>
                                                          </w:divBdr>
                                                        </w:div>
                                                        <w:div w:id="16703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888924">
                                          <w:marLeft w:val="75"/>
                                          <w:marRight w:val="75"/>
                                          <w:marTop w:val="0"/>
                                          <w:marBottom w:val="0"/>
                                          <w:divBdr>
                                            <w:top w:val="none" w:sz="0" w:space="0" w:color="auto"/>
                                            <w:left w:val="none" w:sz="0" w:space="0" w:color="auto"/>
                                            <w:bottom w:val="none" w:sz="0" w:space="0" w:color="auto"/>
                                            <w:right w:val="none" w:sz="0" w:space="0" w:color="auto"/>
                                          </w:divBdr>
                                          <w:divsChild>
                                            <w:div w:id="1322462592">
                                              <w:marLeft w:val="0"/>
                                              <w:marRight w:val="0"/>
                                              <w:marTop w:val="0"/>
                                              <w:marBottom w:val="0"/>
                                              <w:divBdr>
                                                <w:top w:val="none" w:sz="0" w:space="0" w:color="auto"/>
                                                <w:left w:val="none" w:sz="0" w:space="0" w:color="auto"/>
                                                <w:bottom w:val="none" w:sz="0" w:space="0" w:color="auto"/>
                                                <w:right w:val="none" w:sz="0" w:space="0" w:color="auto"/>
                                              </w:divBdr>
                                            </w:div>
                                          </w:divsChild>
                                        </w:div>
                                        <w:div w:id="489567191">
                                          <w:marLeft w:val="0"/>
                                          <w:marRight w:val="0"/>
                                          <w:marTop w:val="0"/>
                                          <w:marBottom w:val="0"/>
                                          <w:divBdr>
                                            <w:top w:val="none" w:sz="0" w:space="0" w:color="auto"/>
                                            <w:left w:val="none" w:sz="0" w:space="0" w:color="auto"/>
                                            <w:bottom w:val="none" w:sz="0" w:space="0" w:color="auto"/>
                                            <w:right w:val="none" w:sz="0" w:space="0" w:color="auto"/>
                                          </w:divBdr>
                                          <w:divsChild>
                                            <w:div w:id="1538006856">
                                              <w:marLeft w:val="0"/>
                                              <w:marRight w:val="0"/>
                                              <w:marTop w:val="0"/>
                                              <w:marBottom w:val="0"/>
                                              <w:divBdr>
                                                <w:top w:val="none" w:sz="0" w:space="0" w:color="auto"/>
                                                <w:left w:val="none" w:sz="0" w:space="0" w:color="auto"/>
                                                <w:bottom w:val="none" w:sz="0" w:space="0" w:color="auto"/>
                                                <w:right w:val="none" w:sz="0" w:space="0" w:color="auto"/>
                                              </w:divBdr>
                                            </w:div>
                                          </w:divsChild>
                                        </w:div>
                                        <w:div w:id="379020068">
                                          <w:marLeft w:val="0"/>
                                          <w:marRight w:val="0"/>
                                          <w:marTop w:val="0"/>
                                          <w:marBottom w:val="0"/>
                                          <w:divBdr>
                                            <w:top w:val="single" w:sz="6" w:space="11" w:color="ABABAB"/>
                                            <w:left w:val="single" w:sz="6" w:space="16" w:color="ABABAB"/>
                                            <w:bottom w:val="single" w:sz="6" w:space="11" w:color="ABABAB"/>
                                            <w:right w:val="single" w:sz="6" w:space="16" w:color="ABABAB"/>
                                          </w:divBdr>
                                          <w:divsChild>
                                            <w:div w:id="1373848694">
                                              <w:marLeft w:val="0"/>
                                              <w:marRight w:val="0"/>
                                              <w:marTop w:val="0"/>
                                              <w:marBottom w:val="0"/>
                                              <w:divBdr>
                                                <w:top w:val="none" w:sz="0" w:space="0" w:color="auto"/>
                                                <w:left w:val="none" w:sz="0" w:space="0" w:color="auto"/>
                                                <w:bottom w:val="none" w:sz="0" w:space="0" w:color="auto"/>
                                                <w:right w:val="none" w:sz="0" w:space="0" w:color="auto"/>
                                              </w:divBdr>
                                            </w:div>
                                            <w:div w:id="224340967">
                                              <w:marLeft w:val="0"/>
                                              <w:marRight w:val="0"/>
                                              <w:marTop w:val="0"/>
                                              <w:marBottom w:val="0"/>
                                              <w:divBdr>
                                                <w:top w:val="none" w:sz="0" w:space="0" w:color="auto"/>
                                                <w:left w:val="none" w:sz="0" w:space="0" w:color="auto"/>
                                                <w:bottom w:val="none" w:sz="0" w:space="0" w:color="auto"/>
                                                <w:right w:val="none" w:sz="0" w:space="0" w:color="auto"/>
                                              </w:divBdr>
                                            </w:div>
                                            <w:div w:id="1135021381">
                                              <w:marLeft w:val="0"/>
                                              <w:marRight w:val="0"/>
                                              <w:marTop w:val="0"/>
                                              <w:marBottom w:val="0"/>
                                              <w:divBdr>
                                                <w:top w:val="none" w:sz="0" w:space="0" w:color="auto"/>
                                                <w:left w:val="none" w:sz="0" w:space="0" w:color="auto"/>
                                                <w:bottom w:val="none" w:sz="0" w:space="0" w:color="auto"/>
                                                <w:right w:val="none" w:sz="0" w:space="0" w:color="auto"/>
                                              </w:divBdr>
                                            </w:div>
                                          </w:divsChild>
                                        </w:div>
                                        <w:div w:id="165218291">
                                          <w:marLeft w:val="0"/>
                                          <w:marRight w:val="0"/>
                                          <w:marTop w:val="0"/>
                                          <w:marBottom w:val="0"/>
                                          <w:divBdr>
                                            <w:top w:val="none" w:sz="0" w:space="0" w:color="auto"/>
                                            <w:left w:val="none" w:sz="0" w:space="0" w:color="auto"/>
                                            <w:bottom w:val="none" w:sz="0" w:space="0" w:color="auto"/>
                                            <w:right w:val="none" w:sz="0" w:space="0" w:color="auto"/>
                                          </w:divBdr>
                                        </w:div>
                                        <w:div w:id="2061399923">
                                          <w:marLeft w:val="0"/>
                                          <w:marRight w:val="0"/>
                                          <w:marTop w:val="0"/>
                                          <w:marBottom w:val="0"/>
                                          <w:divBdr>
                                            <w:top w:val="none" w:sz="0" w:space="0" w:color="auto"/>
                                            <w:left w:val="none" w:sz="0" w:space="0" w:color="auto"/>
                                            <w:bottom w:val="none" w:sz="0" w:space="0" w:color="auto"/>
                                            <w:right w:val="none" w:sz="0" w:space="0" w:color="auto"/>
                                          </w:divBdr>
                                        </w:div>
                                        <w:div w:id="439380286">
                                          <w:marLeft w:val="0"/>
                                          <w:marRight w:val="0"/>
                                          <w:marTop w:val="0"/>
                                          <w:marBottom w:val="0"/>
                                          <w:divBdr>
                                            <w:top w:val="none" w:sz="0" w:space="0" w:color="auto"/>
                                            <w:left w:val="none" w:sz="0" w:space="0" w:color="auto"/>
                                            <w:bottom w:val="none" w:sz="0" w:space="0" w:color="auto"/>
                                            <w:right w:val="none" w:sz="0" w:space="0" w:color="auto"/>
                                          </w:divBdr>
                                        </w:div>
                                        <w:div w:id="429013542">
                                          <w:marLeft w:val="75"/>
                                          <w:marRight w:val="75"/>
                                          <w:marTop w:val="75"/>
                                          <w:marBottom w:val="75"/>
                                          <w:divBdr>
                                            <w:top w:val="none" w:sz="0" w:space="0" w:color="auto"/>
                                            <w:left w:val="none" w:sz="0" w:space="0" w:color="auto"/>
                                            <w:bottom w:val="none" w:sz="0" w:space="0" w:color="auto"/>
                                            <w:right w:val="none" w:sz="0" w:space="0" w:color="auto"/>
                                          </w:divBdr>
                                          <w:divsChild>
                                            <w:div w:id="841120332">
                                              <w:marLeft w:val="0"/>
                                              <w:marRight w:val="0"/>
                                              <w:marTop w:val="0"/>
                                              <w:marBottom w:val="0"/>
                                              <w:divBdr>
                                                <w:top w:val="none" w:sz="0" w:space="0" w:color="auto"/>
                                                <w:left w:val="none" w:sz="0" w:space="0" w:color="auto"/>
                                                <w:bottom w:val="none" w:sz="0" w:space="0" w:color="auto"/>
                                                <w:right w:val="none" w:sz="0" w:space="0" w:color="auto"/>
                                              </w:divBdr>
                                              <w:divsChild>
                                                <w:div w:id="598685401">
                                                  <w:marLeft w:val="0"/>
                                                  <w:marRight w:val="0"/>
                                                  <w:marTop w:val="0"/>
                                                  <w:marBottom w:val="0"/>
                                                  <w:divBdr>
                                                    <w:top w:val="none" w:sz="0" w:space="0" w:color="auto"/>
                                                    <w:left w:val="none" w:sz="0" w:space="0" w:color="auto"/>
                                                    <w:bottom w:val="none" w:sz="0" w:space="0" w:color="auto"/>
                                                    <w:right w:val="none" w:sz="0" w:space="0" w:color="auto"/>
                                                  </w:divBdr>
                                                  <w:divsChild>
                                                    <w:div w:id="69842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03620">
                                              <w:marLeft w:val="0"/>
                                              <w:marRight w:val="0"/>
                                              <w:marTop w:val="0"/>
                                              <w:marBottom w:val="0"/>
                                              <w:divBdr>
                                                <w:top w:val="none" w:sz="0" w:space="0" w:color="auto"/>
                                                <w:left w:val="none" w:sz="0" w:space="0" w:color="auto"/>
                                                <w:bottom w:val="none" w:sz="0" w:space="0" w:color="auto"/>
                                                <w:right w:val="none" w:sz="0" w:space="0" w:color="auto"/>
                                              </w:divBdr>
                                              <w:divsChild>
                                                <w:div w:id="1663269564">
                                                  <w:marLeft w:val="0"/>
                                                  <w:marRight w:val="0"/>
                                                  <w:marTop w:val="0"/>
                                                  <w:marBottom w:val="0"/>
                                                  <w:divBdr>
                                                    <w:top w:val="none" w:sz="0" w:space="0" w:color="auto"/>
                                                    <w:left w:val="none" w:sz="0" w:space="0" w:color="auto"/>
                                                    <w:bottom w:val="none" w:sz="0" w:space="0" w:color="auto"/>
                                                    <w:right w:val="none" w:sz="0" w:space="0" w:color="auto"/>
                                                  </w:divBdr>
                                                </w:div>
                                              </w:divsChild>
                                            </w:div>
                                            <w:div w:id="1990358158">
                                              <w:marLeft w:val="0"/>
                                              <w:marRight w:val="0"/>
                                              <w:marTop w:val="0"/>
                                              <w:marBottom w:val="0"/>
                                              <w:divBdr>
                                                <w:top w:val="none" w:sz="0" w:space="0" w:color="auto"/>
                                                <w:left w:val="none" w:sz="0" w:space="0" w:color="auto"/>
                                                <w:bottom w:val="none" w:sz="0" w:space="0" w:color="auto"/>
                                                <w:right w:val="none" w:sz="0" w:space="0" w:color="auto"/>
                                              </w:divBdr>
                                              <w:divsChild>
                                                <w:div w:id="10398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816335">
                          <w:marLeft w:val="0"/>
                          <w:marRight w:val="0"/>
                          <w:marTop w:val="0"/>
                          <w:marBottom w:val="0"/>
                          <w:divBdr>
                            <w:top w:val="none" w:sz="0" w:space="0" w:color="auto"/>
                            <w:left w:val="none" w:sz="0" w:space="0" w:color="auto"/>
                            <w:bottom w:val="none" w:sz="0" w:space="0" w:color="auto"/>
                            <w:right w:val="none" w:sz="0" w:space="0" w:color="auto"/>
                          </w:divBdr>
                        </w:div>
                        <w:div w:id="1518887505">
                          <w:marLeft w:val="0"/>
                          <w:marRight w:val="0"/>
                          <w:marTop w:val="0"/>
                          <w:marBottom w:val="0"/>
                          <w:divBdr>
                            <w:top w:val="none" w:sz="0" w:space="0" w:color="auto"/>
                            <w:left w:val="none" w:sz="0" w:space="0" w:color="auto"/>
                            <w:bottom w:val="none" w:sz="0" w:space="0" w:color="auto"/>
                            <w:right w:val="none" w:sz="0" w:space="0" w:color="auto"/>
                          </w:divBdr>
                        </w:div>
                        <w:div w:id="17023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49238">
              <w:marLeft w:val="0"/>
              <w:marRight w:val="0"/>
              <w:marTop w:val="0"/>
              <w:marBottom w:val="0"/>
              <w:divBdr>
                <w:top w:val="none" w:sz="0" w:space="0" w:color="auto"/>
                <w:left w:val="none" w:sz="0" w:space="0" w:color="auto"/>
                <w:bottom w:val="none" w:sz="0" w:space="0" w:color="auto"/>
                <w:right w:val="none" w:sz="0" w:space="0" w:color="auto"/>
              </w:divBdr>
              <w:divsChild>
                <w:div w:id="1919636215">
                  <w:marLeft w:val="0"/>
                  <w:marRight w:val="0"/>
                  <w:marTop w:val="0"/>
                  <w:marBottom w:val="0"/>
                  <w:divBdr>
                    <w:top w:val="none" w:sz="0" w:space="0" w:color="auto"/>
                    <w:left w:val="none" w:sz="0" w:space="0" w:color="auto"/>
                    <w:bottom w:val="none" w:sz="0" w:space="0" w:color="auto"/>
                    <w:right w:val="none" w:sz="0" w:space="0" w:color="auto"/>
                  </w:divBdr>
                  <w:divsChild>
                    <w:div w:id="39324736">
                      <w:marLeft w:val="0"/>
                      <w:marRight w:val="0"/>
                      <w:marTop w:val="0"/>
                      <w:marBottom w:val="0"/>
                      <w:divBdr>
                        <w:top w:val="none" w:sz="0" w:space="0" w:color="auto"/>
                        <w:left w:val="none" w:sz="0" w:space="0" w:color="auto"/>
                        <w:bottom w:val="none" w:sz="0" w:space="0" w:color="auto"/>
                        <w:right w:val="none" w:sz="0" w:space="0" w:color="auto"/>
                      </w:divBdr>
                      <w:divsChild>
                        <w:div w:id="736167349">
                          <w:marLeft w:val="0"/>
                          <w:marRight w:val="0"/>
                          <w:marTop w:val="0"/>
                          <w:marBottom w:val="0"/>
                          <w:divBdr>
                            <w:top w:val="none" w:sz="0" w:space="0" w:color="auto"/>
                            <w:left w:val="none" w:sz="0" w:space="0" w:color="auto"/>
                            <w:bottom w:val="none" w:sz="0" w:space="0" w:color="auto"/>
                            <w:right w:val="none" w:sz="0" w:space="0" w:color="auto"/>
                          </w:divBdr>
                          <w:divsChild>
                            <w:div w:id="963998037">
                              <w:marLeft w:val="0"/>
                              <w:marRight w:val="0"/>
                              <w:marTop w:val="0"/>
                              <w:marBottom w:val="0"/>
                              <w:divBdr>
                                <w:top w:val="none" w:sz="0" w:space="0" w:color="auto"/>
                                <w:left w:val="none" w:sz="0" w:space="0" w:color="auto"/>
                                <w:bottom w:val="none" w:sz="0" w:space="0" w:color="auto"/>
                                <w:right w:val="none" w:sz="0" w:space="0" w:color="auto"/>
                              </w:divBdr>
                            </w:div>
                            <w:div w:id="26427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310219">
                  <w:marLeft w:val="0"/>
                  <w:marRight w:val="0"/>
                  <w:marTop w:val="0"/>
                  <w:marBottom w:val="0"/>
                  <w:divBdr>
                    <w:top w:val="none" w:sz="0" w:space="0" w:color="auto"/>
                    <w:left w:val="none" w:sz="0" w:space="0" w:color="auto"/>
                    <w:bottom w:val="none" w:sz="0" w:space="0" w:color="auto"/>
                    <w:right w:val="none" w:sz="0" w:space="0" w:color="auto"/>
                  </w:divBdr>
                  <w:divsChild>
                    <w:div w:id="18389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81457">
          <w:marLeft w:val="0"/>
          <w:marRight w:val="0"/>
          <w:marTop w:val="0"/>
          <w:marBottom w:val="0"/>
          <w:divBdr>
            <w:top w:val="none" w:sz="0" w:space="0" w:color="auto"/>
            <w:left w:val="none" w:sz="0" w:space="0" w:color="auto"/>
            <w:bottom w:val="none" w:sz="0" w:space="0" w:color="auto"/>
            <w:right w:val="none" w:sz="0" w:space="0" w:color="auto"/>
          </w:divBdr>
          <w:divsChild>
            <w:div w:id="367612235">
              <w:marLeft w:val="0"/>
              <w:marRight w:val="0"/>
              <w:marTop w:val="0"/>
              <w:marBottom w:val="0"/>
              <w:divBdr>
                <w:top w:val="none" w:sz="0" w:space="0" w:color="auto"/>
                <w:left w:val="none" w:sz="0" w:space="0" w:color="auto"/>
                <w:bottom w:val="none" w:sz="0" w:space="0" w:color="auto"/>
                <w:right w:val="none" w:sz="0" w:space="0" w:color="auto"/>
              </w:divBdr>
            </w:div>
            <w:div w:id="533924655">
              <w:marLeft w:val="0"/>
              <w:marRight w:val="0"/>
              <w:marTop w:val="0"/>
              <w:marBottom w:val="0"/>
              <w:divBdr>
                <w:top w:val="none" w:sz="0" w:space="0" w:color="auto"/>
                <w:left w:val="none" w:sz="0" w:space="0" w:color="auto"/>
                <w:bottom w:val="none" w:sz="0" w:space="0" w:color="auto"/>
                <w:right w:val="none" w:sz="0" w:space="0" w:color="auto"/>
              </w:divBdr>
              <w:divsChild>
                <w:div w:id="931938596">
                  <w:marLeft w:val="0"/>
                  <w:marRight w:val="0"/>
                  <w:marTop w:val="0"/>
                  <w:marBottom w:val="0"/>
                  <w:divBdr>
                    <w:top w:val="none" w:sz="0" w:space="0" w:color="auto"/>
                    <w:left w:val="none" w:sz="0" w:space="0" w:color="auto"/>
                    <w:bottom w:val="none" w:sz="0" w:space="0" w:color="auto"/>
                    <w:right w:val="none" w:sz="0" w:space="0" w:color="auto"/>
                  </w:divBdr>
                  <w:divsChild>
                    <w:div w:id="261494814">
                      <w:marLeft w:val="0"/>
                      <w:marRight w:val="0"/>
                      <w:marTop w:val="0"/>
                      <w:marBottom w:val="0"/>
                      <w:divBdr>
                        <w:top w:val="none" w:sz="0" w:space="0" w:color="auto"/>
                        <w:left w:val="none" w:sz="0" w:space="0" w:color="auto"/>
                        <w:bottom w:val="none" w:sz="0" w:space="0" w:color="auto"/>
                        <w:right w:val="none" w:sz="0" w:space="0" w:color="auto"/>
                      </w:divBdr>
                      <w:divsChild>
                        <w:div w:id="750471871">
                          <w:marLeft w:val="0"/>
                          <w:marRight w:val="0"/>
                          <w:marTop w:val="0"/>
                          <w:marBottom w:val="0"/>
                          <w:divBdr>
                            <w:top w:val="none" w:sz="0" w:space="0" w:color="auto"/>
                            <w:left w:val="none" w:sz="0" w:space="0" w:color="auto"/>
                            <w:bottom w:val="none" w:sz="0" w:space="0" w:color="auto"/>
                            <w:right w:val="none" w:sz="0" w:space="0" w:color="auto"/>
                          </w:divBdr>
                          <w:divsChild>
                            <w:div w:id="955916268">
                              <w:marLeft w:val="0"/>
                              <w:marRight w:val="0"/>
                              <w:marTop w:val="0"/>
                              <w:marBottom w:val="0"/>
                              <w:divBdr>
                                <w:top w:val="none" w:sz="0" w:space="0" w:color="auto"/>
                                <w:left w:val="none" w:sz="0" w:space="0" w:color="auto"/>
                                <w:bottom w:val="none" w:sz="0" w:space="0" w:color="auto"/>
                                <w:right w:val="none" w:sz="0" w:space="0" w:color="auto"/>
                              </w:divBdr>
                              <w:divsChild>
                                <w:div w:id="1015228040">
                                  <w:marLeft w:val="0"/>
                                  <w:marRight w:val="0"/>
                                  <w:marTop w:val="0"/>
                                  <w:marBottom w:val="0"/>
                                  <w:divBdr>
                                    <w:top w:val="none" w:sz="0" w:space="0" w:color="auto"/>
                                    <w:left w:val="none" w:sz="0" w:space="0" w:color="auto"/>
                                    <w:bottom w:val="none" w:sz="0" w:space="0" w:color="auto"/>
                                    <w:right w:val="none" w:sz="0" w:space="0" w:color="auto"/>
                                  </w:divBdr>
                                </w:div>
                                <w:div w:id="867256279">
                                  <w:marLeft w:val="0"/>
                                  <w:marRight w:val="0"/>
                                  <w:marTop w:val="0"/>
                                  <w:marBottom w:val="0"/>
                                  <w:divBdr>
                                    <w:top w:val="none" w:sz="0" w:space="0" w:color="auto"/>
                                    <w:left w:val="none" w:sz="0" w:space="0" w:color="auto"/>
                                    <w:bottom w:val="none" w:sz="0" w:space="0" w:color="auto"/>
                                    <w:right w:val="none" w:sz="0" w:space="0" w:color="auto"/>
                                  </w:divBdr>
                                </w:div>
                                <w:div w:id="83499965">
                                  <w:marLeft w:val="0"/>
                                  <w:marRight w:val="0"/>
                                  <w:marTop w:val="0"/>
                                  <w:marBottom w:val="0"/>
                                  <w:divBdr>
                                    <w:top w:val="none" w:sz="0" w:space="0" w:color="auto"/>
                                    <w:left w:val="none" w:sz="0" w:space="0" w:color="auto"/>
                                    <w:bottom w:val="none" w:sz="0" w:space="0" w:color="auto"/>
                                    <w:right w:val="none" w:sz="0" w:space="0" w:color="auto"/>
                                  </w:divBdr>
                                  <w:divsChild>
                                    <w:div w:id="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7038713">
      <w:bodyDiv w:val="1"/>
      <w:marLeft w:val="0"/>
      <w:marRight w:val="0"/>
      <w:marTop w:val="0"/>
      <w:marBottom w:val="0"/>
      <w:divBdr>
        <w:top w:val="none" w:sz="0" w:space="0" w:color="auto"/>
        <w:left w:val="none" w:sz="0" w:space="0" w:color="auto"/>
        <w:bottom w:val="none" w:sz="0" w:space="0" w:color="auto"/>
        <w:right w:val="none" w:sz="0" w:space="0" w:color="auto"/>
      </w:divBdr>
      <w:divsChild>
        <w:div w:id="761294009">
          <w:marLeft w:val="0"/>
          <w:marRight w:val="0"/>
          <w:marTop w:val="75"/>
          <w:marBottom w:val="0"/>
          <w:divBdr>
            <w:top w:val="none" w:sz="0" w:space="0" w:color="auto"/>
            <w:left w:val="none" w:sz="0" w:space="0" w:color="auto"/>
            <w:bottom w:val="none" w:sz="0" w:space="0" w:color="auto"/>
            <w:right w:val="none" w:sz="0" w:space="0" w:color="auto"/>
          </w:divBdr>
          <w:divsChild>
            <w:div w:id="209150787">
              <w:marLeft w:val="0"/>
              <w:marRight w:val="0"/>
              <w:marTop w:val="525"/>
              <w:marBottom w:val="0"/>
              <w:divBdr>
                <w:top w:val="none" w:sz="0" w:space="0" w:color="auto"/>
                <w:left w:val="none" w:sz="0" w:space="0" w:color="auto"/>
                <w:bottom w:val="none" w:sz="0" w:space="0" w:color="auto"/>
                <w:right w:val="none" w:sz="0" w:space="0" w:color="auto"/>
              </w:divBdr>
              <w:divsChild>
                <w:div w:id="667175191">
                  <w:marLeft w:val="0"/>
                  <w:marRight w:val="0"/>
                  <w:marTop w:val="0"/>
                  <w:marBottom w:val="0"/>
                  <w:divBdr>
                    <w:top w:val="none" w:sz="0" w:space="0" w:color="auto"/>
                    <w:left w:val="none" w:sz="0" w:space="0" w:color="auto"/>
                    <w:bottom w:val="none" w:sz="0" w:space="0" w:color="auto"/>
                    <w:right w:val="none" w:sz="0" w:space="0" w:color="auto"/>
                  </w:divBdr>
                  <w:divsChild>
                    <w:div w:id="24409824">
                      <w:marLeft w:val="0"/>
                      <w:marRight w:val="0"/>
                      <w:marTop w:val="0"/>
                      <w:marBottom w:val="0"/>
                      <w:divBdr>
                        <w:top w:val="none" w:sz="0" w:space="0" w:color="auto"/>
                        <w:left w:val="none" w:sz="0" w:space="0" w:color="auto"/>
                        <w:bottom w:val="none" w:sz="0" w:space="0" w:color="auto"/>
                        <w:right w:val="none" w:sz="0" w:space="0" w:color="auto"/>
                      </w:divBdr>
                      <w:divsChild>
                        <w:div w:id="1946426186">
                          <w:marLeft w:val="0"/>
                          <w:marRight w:val="0"/>
                          <w:marTop w:val="0"/>
                          <w:marBottom w:val="0"/>
                          <w:divBdr>
                            <w:top w:val="none" w:sz="0" w:space="0" w:color="auto"/>
                            <w:left w:val="none" w:sz="0" w:space="0" w:color="auto"/>
                            <w:bottom w:val="none" w:sz="0" w:space="0" w:color="auto"/>
                            <w:right w:val="none" w:sz="0" w:space="0" w:color="auto"/>
                          </w:divBdr>
                          <w:divsChild>
                            <w:div w:id="1603995071">
                              <w:marLeft w:val="0"/>
                              <w:marRight w:val="0"/>
                              <w:marTop w:val="0"/>
                              <w:marBottom w:val="0"/>
                              <w:divBdr>
                                <w:top w:val="none" w:sz="0" w:space="0" w:color="auto"/>
                                <w:left w:val="none" w:sz="0" w:space="0" w:color="auto"/>
                                <w:bottom w:val="none" w:sz="0" w:space="0" w:color="auto"/>
                                <w:right w:val="none" w:sz="0" w:space="0" w:color="auto"/>
                              </w:divBdr>
                            </w:div>
                            <w:div w:id="1939021086">
                              <w:marLeft w:val="0"/>
                              <w:marRight w:val="0"/>
                              <w:marTop w:val="0"/>
                              <w:marBottom w:val="0"/>
                              <w:divBdr>
                                <w:top w:val="none" w:sz="0" w:space="0" w:color="auto"/>
                                <w:left w:val="none" w:sz="0" w:space="0" w:color="auto"/>
                                <w:bottom w:val="none" w:sz="0" w:space="0" w:color="auto"/>
                                <w:right w:val="none" w:sz="0" w:space="0" w:color="auto"/>
                              </w:divBdr>
                            </w:div>
                            <w:div w:id="5501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236822">
      <w:bodyDiv w:val="1"/>
      <w:marLeft w:val="0"/>
      <w:marRight w:val="0"/>
      <w:marTop w:val="0"/>
      <w:marBottom w:val="0"/>
      <w:divBdr>
        <w:top w:val="none" w:sz="0" w:space="0" w:color="auto"/>
        <w:left w:val="none" w:sz="0" w:space="0" w:color="auto"/>
        <w:bottom w:val="none" w:sz="0" w:space="0" w:color="auto"/>
        <w:right w:val="none" w:sz="0" w:space="0" w:color="auto"/>
      </w:divBdr>
      <w:divsChild>
        <w:div w:id="1340154847">
          <w:marLeft w:val="0"/>
          <w:marRight w:val="0"/>
          <w:marTop w:val="75"/>
          <w:marBottom w:val="0"/>
          <w:divBdr>
            <w:top w:val="none" w:sz="0" w:space="0" w:color="auto"/>
            <w:left w:val="none" w:sz="0" w:space="0" w:color="auto"/>
            <w:bottom w:val="none" w:sz="0" w:space="0" w:color="auto"/>
            <w:right w:val="none" w:sz="0" w:space="0" w:color="auto"/>
          </w:divBdr>
          <w:divsChild>
            <w:div w:id="1603226484">
              <w:marLeft w:val="0"/>
              <w:marRight w:val="0"/>
              <w:marTop w:val="525"/>
              <w:marBottom w:val="0"/>
              <w:divBdr>
                <w:top w:val="none" w:sz="0" w:space="0" w:color="auto"/>
                <w:left w:val="none" w:sz="0" w:space="0" w:color="auto"/>
                <w:bottom w:val="none" w:sz="0" w:space="0" w:color="auto"/>
                <w:right w:val="none" w:sz="0" w:space="0" w:color="auto"/>
              </w:divBdr>
              <w:divsChild>
                <w:div w:id="1759864001">
                  <w:marLeft w:val="0"/>
                  <w:marRight w:val="0"/>
                  <w:marTop w:val="0"/>
                  <w:marBottom w:val="0"/>
                  <w:divBdr>
                    <w:top w:val="none" w:sz="0" w:space="0" w:color="auto"/>
                    <w:left w:val="none" w:sz="0" w:space="0" w:color="auto"/>
                    <w:bottom w:val="none" w:sz="0" w:space="0" w:color="auto"/>
                    <w:right w:val="none" w:sz="0" w:space="0" w:color="auto"/>
                  </w:divBdr>
                  <w:divsChild>
                    <w:div w:id="2088113970">
                      <w:marLeft w:val="0"/>
                      <w:marRight w:val="0"/>
                      <w:marTop w:val="0"/>
                      <w:marBottom w:val="0"/>
                      <w:divBdr>
                        <w:top w:val="none" w:sz="0" w:space="0" w:color="auto"/>
                        <w:left w:val="none" w:sz="0" w:space="0" w:color="auto"/>
                        <w:bottom w:val="none" w:sz="0" w:space="0" w:color="auto"/>
                        <w:right w:val="none" w:sz="0" w:space="0" w:color="auto"/>
                      </w:divBdr>
                      <w:divsChild>
                        <w:div w:id="911357165">
                          <w:marLeft w:val="0"/>
                          <w:marRight w:val="0"/>
                          <w:marTop w:val="0"/>
                          <w:marBottom w:val="0"/>
                          <w:divBdr>
                            <w:top w:val="none" w:sz="0" w:space="0" w:color="auto"/>
                            <w:left w:val="none" w:sz="0" w:space="0" w:color="auto"/>
                            <w:bottom w:val="none" w:sz="0" w:space="0" w:color="auto"/>
                            <w:right w:val="none" w:sz="0" w:space="0" w:color="auto"/>
                          </w:divBdr>
                          <w:divsChild>
                            <w:div w:id="1645045389">
                              <w:marLeft w:val="0"/>
                              <w:marRight w:val="0"/>
                              <w:marTop w:val="0"/>
                              <w:marBottom w:val="0"/>
                              <w:divBdr>
                                <w:top w:val="none" w:sz="0" w:space="0" w:color="auto"/>
                                <w:left w:val="none" w:sz="0" w:space="0" w:color="auto"/>
                                <w:bottom w:val="none" w:sz="0" w:space="0" w:color="auto"/>
                                <w:right w:val="none" w:sz="0" w:space="0" w:color="auto"/>
                              </w:divBdr>
                              <w:divsChild>
                                <w:div w:id="1941256015">
                                  <w:marLeft w:val="0"/>
                                  <w:marRight w:val="0"/>
                                  <w:marTop w:val="0"/>
                                  <w:marBottom w:val="0"/>
                                  <w:divBdr>
                                    <w:top w:val="none" w:sz="0" w:space="0" w:color="auto"/>
                                    <w:left w:val="none" w:sz="0" w:space="0" w:color="auto"/>
                                    <w:bottom w:val="none" w:sz="0" w:space="0" w:color="auto"/>
                                    <w:right w:val="none" w:sz="0" w:space="0" w:color="auto"/>
                                  </w:divBdr>
                                </w:div>
                              </w:divsChild>
                            </w:div>
                            <w:div w:id="1432434152">
                              <w:marLeft w:val="0"/>
                              <w:marRight w:val="0"/>
                              <w:marTop w:val="0"/>
                              <w:marBottom w:val="0"/>
                              <w:divBdr>
                                <w:top w:val="none" w:sz="0" w:space="0" w:color="auto"/>
                                <w:left w:val="none" w:sz="0" w:space="0" w:color="auto"/>
                                <w:bottom w:val="none" w:sz="0" w:space="0" w:color="auto"/>
                                <w:right w:val="none" w:sz="0" w:space="0" w:color="auto"/>
                              </w:divBdr>
                            </w:div>
                            <w:div w:id="652372941">
                              <w:marLeft w:val="0"/>
                              <w:marRight w:val="0"/>
                              <w:marTop w:val="0"/>
                              <w:marBottom w:val="0"/>
                              <w:divBdr>
                                <w:top w:val="none" w:sz="0" w:space="0" w:color="auto"/>
                                <w:left w:val="none" w:sz="0" w:space="0" w:color="auto"/>
                                <w:bottom w:val="none" w:sz="0" w:space="0" w:color="auto"/>
                                <w:right w:val="none" w:sz="0" w:space="0" w:color="auto"/>
                              </w:divBdr>
                            </w:div>
                            <w:div w:id="828248435">
                              <w:marLeft w:val="0"/>
                              <w:marRight w:val="0"/>
                              <w:marTop w:val="0"/>
                              <w:marBottom w:val="0"/>
                              <w:divBdr>
                                <w:top w:val="none" w:sz="0" w:space="0" w:color="auto"/>
                                <w:left w:val="none" w:sz="0" w:space="0" w:color="auto"/>
                                <w:bottom w:val="none" w:sz="0" w:space="0" w:color="auto"/>
                                <w:right w:val="none" w:sz="0" w:space="0" w:color="auto"/>
                              </w:divBdr>
                            </w:div>
                            <w:div w:id="2141922546">
                              <w:marLeft w:val="0"/>
                              <w:marRight w:val="0"/>
                              <w:marTop w:val="0"/>
                              <w:marBottom w:val="0"/>
                              <w:divBdr>
                                <w:top w:val="none" w:sz="0" w:space="0" w:color="auto"/>
                                <w:left w:val="none" w:sz="0" w:space="0" w:color="auto"/>
                                <w:bottom w:val="none" w:sz="0" w:space="0" w:color="auto"/>
                                <w:right w:val="none" w:sz="0" w:space="0" w:color="auto"/>
                              </w:divBdr>
                            </w:div>
                            <w:div w:id="1921481609">
                              <w:marLeft w:val="0"/>
                              <w:marRight w:val="0"/>
                              <w:marTop w:val="0"/>
                              <w:marBottom w:val="0"/>
                              <w:divBdr>
                                <w:top w:val="none" w:sz="0" w:space="0" w:color="auto"/>
                                <w:left w:val="none" w:sz="0" w:space="0" w:color="auto"/>
                                <w:bottom w:val="none" w:sz="0" w:space="0" w:color="auto"/>
                                <w:right w:val="none" w:sz="0" w:space="0" w:color="auto"/>
                              </w:divBdr>
                            </w:div>
                            <w:div w:id="1533571864">
                              <w:marLeft w:val="0"/>
                              <w:marRight w:val="0"/>
                              <w:marTop w:val="0"/>
                              <w:marBottom w:val="0"/>
                              <w:divBdr>
                                <w:top w:val="none" w:sz="0" w:space="0" w:color="auto"/>
                                <w:left w:val="none" w:sz="0" w:space="0" w:color="auto"/>
                                <w:bottom w:val="none" w:sz="0" w:space="0" w:color="auto"/>
                                <w:right w:val="none" w:sz="0" w:space="0" w:color="auto"/>
                              </w:divBdr>
                            </w:div>
                            <w:div w:id="50161042">
                              <w:marLeft w:val="0"/>
                              <w:marRight w:val="0"/>
                              <w:marTop w:val="0"/>
                              <w:marBottom w:val="0"/>
                              <w:divBdr>
                                <w:top w:val="none" w:sz="0" w:space="0" w:color="auto"/>
                                <w:left w:val="none" w:sz="0" w:space="0" w:color="auto"/>
                                <w:bottom w:val="none" w:sz="0" w:space="0" w:color="auto"/>
                                <w:right w:val="none" w:sz="0" w:space="0" w:color="auto"/>
                              </w:divBdr>
                            </w:div>
                            <w:div w:id="761141277">
                              <w:marLeft w:val="0"/>
                              <w:marRight w:val="0"/>
                              <w:marTop w:val="0"/>
                              <w:marBottom w:val="0"/>
                              <w:divBdr>
                                <w:top w:val="none" w:sz="0" w:space="0" w:color="auto"/>
                                <w:left w:val="none" w:sz="0" w:space="0" w:color="auto"/>
                                <w:bottom w:val="none" w:sz="0" w:space="0" w:color="auto"/>
                                <w:right w:val="none" w:sz="0" w:space="0" w:color="auto"/>
                              </w:divBdr>
                            </w:div>
                            <w:div w:id="509880075">
                              <w:marLeft w:val="0"/>
                              <w:marRight w:val="0"/>
                              <w:marTop w:val="0"/>
                              <w:marBottom w:val="0"/>
                              <w:divBdr>
                                <w:top w:val="none" w:sz="0" w:space="0" w:color="auto"/>
                                <w:left w:val="none" w:sz="0" w:space="0" w:color="auto"/>
                                <w:bottom w:val="none" w:sz="0" w:space="0" w:color="auto"/>
                                <w:right w:val="none" w:sz="0" w:space="0" w:color="auto"/>
                              </w:divBdr>
                            </w:div>
                            <w:div w:id="1909535740">
                              <w:marLeft w:val="0"/>
                              <w:marRight w:val="0"/>
                              <w:marTop w:val="0"/>
                              <w:marBottom w:val="0"/>
                              <w:divBdr>
                                <w:top w:val="none" w:sz="0" w:space="0" w:color="auto"/>
                                <w:left w:val="none" w:sz="0" w:space="0" w:color="auto"/>
                                <w:bottom w:val="none" w:sz="0" w:space="0" w:color="auto"/>
                                <w:right w:val="none" w:sz="0" w:space="0" w:color="auto"/>
                              </w:divBdr>
                            </w:div>
                            <w:div w:id="485438561">
                              <w:marLeft w:val="0"/>
                              <w:marRight w:val="0"/>
                              <w:marTop w:val="0"/>
                              <w:marBottom w:val="0"/>
                              <w:divBdr>
                                <w:top w:val="none" w:sz="0" w:space="0" w:color="auto"/>
                                <w:left w:val="none" w:sz="0" w:space="0" w:color="auto"/>
                                <w:bottom w:val="none" w:sz="0" w:space="0" w:color="auto"/>
                                <w:right w:val="none" w:sz="0" w:space="0" w:color="auto"/>
                              </w:divBdr>
                            </w:div>
                            <w:div w:id="2031374562">
                              <w:marLeft w:val="0"/>
                              <w:marRight w:val="0"/>
                              <w:marTop w:val="0"/>
                              <w:marBottom w:val="0"/>
                              <w:divBdr>
                                <w:top w:val="none" w:sz="0" w:space="0" w:color="auto"/>
                                <w:left w:val="none" w:sz="0" w:space="0" w:color="auto"/>
                                <w:bottom w:val="none" w:sz="0" w:space="0" w:color="auto"/>
                                <w:right w:val="none" w:sz="0" w:space="0" w:color="auto"/>
                              </w:divBdr>
                            </w:div>
                            <w:div w:id="3554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692938">
      <w:bodyDiv w:val="1"/>
      <w:marLeft w:val="0"/>
      <w:marRight w:val="0"/>
      <w:marTop w:val="0"/>
      <w:marBottom w:val="0"/>
      <w:divBdr>
        <w:top w:val="none" w:sz="0" w:space="0" w:color="auto"/>
        <w:left w:val="none" w:sz="0" w:space="0" w:color="auto"/>
        <w:bottom w:val="none" w:sz="0" w:space="0" w:color="auto"/>
        <w:right w:val="none" w:sz="0" w:space="0" w:color="auto"/>
      </w:divBdr>
    </w:div>
    <w:div w:id="1530484694">
      <w:bodyDiv w:val="1"/>
      <w:marLeft w:val="0"/>
      <w:marRight w:val="0"/>
      <w:marTop w:val="0"/>
      <w:marBottom w:val="0"/>
      <w:divBdr>
        <w:top w:val="none" w:sz="0" w:space="0" w:color="auto"/>
        <w:left w:val="none" w:sz="0" w:space="0" w:color="auto"/>
        <w:bottom w:val="none" w:sz="0" w:space="0" w:color="auto"/>
        <w:right w:val="none" w:sz="0" w:space="0" w:color="auto"/>
      </w:divBdr>
    </w:div>
    <w:div w:id="1606308865">
      <w:bodyDiv w:val="1"/>
      <w:marLeft w:val="0"/>
      <w:marRight w:val="0"/>
      <w:marTop w:val="0"/>
      <w:marBottom w:val="0"/>
      <w:divBdr>
        <w:top w:val="none" w:sz="0" w:space="0" w:color="auto"/>
        <w:left w:val="none" w:sz="0" w:space="0" w:color="auto"/>
        <w:bottom w:val="none" w:sz="0" w:space="0" w:color="auto"/>
        <w:right w:val="none" w:sz="0" w:space="0" w:color="auto"/>
      </w:divBdr>
    </w:div>
    <w:div w:id="1675259775">
      <w:bodyDiv w:val="1"/>
      <w:marLeft w:val="0"/>
      <w:marRight w:val="0"/>
      <w:marTop w:val="0"/>
      <w:marBottom w:val="0"/>
      <w:divBdr>
        <w:top w:val="none" w:sz="0" w:space="0" w:color="auto"/>
        <w:left w:val="none" w:sz="0" w:space="0" w:color="auto"/>
        <w:bottom w:val="none" w:sz="0" w:space="0" w:color="auto"/>
        <w:right w:val="none" w:sz="0" w:space="0" w:color="auto"/>
      </w:divBdr>
      <w:divsChild>
        <w:div w:id="1014302172">
          <w:marLeft w:val="0"/>
          <w:marRight w:val="0"/>
          <w:marTop w:val="0"/>
          <w:marBottom w:val="0"/>
          <w:divBdr>
            <w:top w:val="none" w:sz="0" w:space="0" w:color="auto"/>
            <w:left w:val="none" w:sz="0" w:space="0" w:color="auto"/>
            <w:bottom w:val="none" w:sz="0" w:space="0" w:color="auto"/>
            <w:right w:val="none" w:sz="0" w:space="0" w:color="auto"/>
          </w:divBdr>
          <w:divsChild>
            <w:div w:id="135685579">
              <w:marLeft w:val="0"/>
              <w:marRight w:val="0"/>
              <w:marTop w:val="0"/>
              <w:marBottom w:val="0"/>
              <w:divBdr>
                <w:top w:val="none" w:sz="0" w:space="0" w:color="auto"/>
                <w:left w:val="none" w:sz="0" w:space="0" w:color="auto"/>
                <w:bottom w:val="none" w:sz="0" w:space="0" w:color="auto"/>
                <w:right w:val="none" w:sz="0" w:space="0" w:color="auto"/>
              </w:divBdr>
              <w:divsChild>
                <w:div w:id="136625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69271">
      <w:bodyDiv w:val="1"/>
      <w:marLeft w:val="0"/>
      <w:marRight w:val="0"/>
      <w:marTop w:val="0"/>
      <w:marBottom w:val="0"/>
      <w:divBdr>
        <w:top w:val="none" w:sz="0" w:space="0" w:color="auto"/>
        <w:left w:val="none" w:sz="0" w:space="0" w:color="auto"/>
        <w:bottom w:val="none" w:sz="0" w:space="0" w:color="auto"/>
        <w:right w:val="none" w:sz="0" w:space="0" w:color="auto"/>
      </w:divBdr>
      <w:divsChild>
        <w:div w:id="392434088">
          <w:marLeft w:val="0"/>
          <w:marRight w:val="0"/>
          <w:marTop w:val="0"/>
          <w:marBottom w:val="0"/>
          <w:divBdr>
            <w:top w:val="none" w:sz="0" w:space="0" w:color="auto"/>
            <w:left w:val="none" w:sz="0" w:space="0" w:color="auto"/>
            <w:bottom w:val="none" w:sz="0" w:space="0" w:color="auto"/>
            <w:right w:val="none" w:sz="0" w:space="0" w:color="auto"/>
          </w:divBdr>
          <w:divsChild>
            <w:div w:id="322589058">
              <w:marLeft w:val="0"/>
              <w:marRight w:val="0"/>
              <w:marTop w:val="0"/>
              <w:marBottom w:val="0"/>
              <w:divBdr>
                <w:top w:val="none" w:sz="0" w:space="0" w:color="auto"/>
                <w:left w:val="none" w:sz="0" w:space="0" w:color="auto"/>
                <w:bottom w:val="none" w:sz="0" w:space="0" w:color="auto"/>
                <w:right w:val="none" w:sz="0" w:space="0" w:color="auto"/>
              </w:divBdr>
              <w:divsChild>
                <w:div w:id="2035574882">
                  <w:marLeft w:val="0"/>
                  <w:marRight w:val="0"/>
                  <w:marTop w:val="0"/>
                  <w:marBottom w:val="0"/>
                  <w:divBdr>
                    <w:top w:val="none" w:sz="0" w:space="0" w:color="auto"/>
                    <w:left w:val="none" w:sz="0" w:space="0" w:color="auto"/>
                    <w:bottom w:val="none" w:sz="0" w:space="0" w:color="auto"/>
                    <w:right w:val="none" w:sz="0" w:space="0" w:color="auto"/>
                  </w:divBdr>
                  <w:divsChild>
                    <w:div w:id="452485411">
                      <w:marLeft w:val="0"/>
                      <w:marRight w:val="0"/>
                      <w:marTop w:val="0"/>
                      <w:marBottom w:val="0"/>
                      <w:divBdr>
                        <w:top w:val="none" w:sz="0" w:space="0" w:color="auto"/>
                        <w:left w:val="none" w:sz="0" w:space="0" w:color="auto"/>
                        <w:bottom w:val="none" w:sz="0" w:space="0" w:color="auto"/>
                        <w:right w:val="none" w:sz="0" w:space="0" w:color="auto"/>
                      </w:divBdr>
                      <w:divsChild>
                        <w:div w:id="1771774148">
                          <w:marLeft w:val="0"/>
                          <w:marRight w:val="0"/>
                          <w:marTop w:val="0"/>
                          <w:marBottom w:val="0"/>
                          <w:divBdr>
                            <w:top w:val="none" w:sz="0" w:space="0" w:color="auto"/>
                            <w:left w:val="none" w:sz="0" w:space="0" w:color="auto"/>
                            <w:bottom w:val="none" w:sz="0" w:space="0" w:color="auto"/>
                            <w:right w:val="none" w:sz="0" w:space="0" w:color="auto"/>
                          </w:divBdr>
                        </w:div>
                      </w:divsChild>
                    </w:div>
                    <w:div w:id="37646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244337">
      <w:bodyDiv w:val="1"/>
      <w:marLeft w:val="0"/>
      <w:marRight w:val="0"/>
      <w:marTop w:val="0"/>
      <w:marBottom w:val="0"/>
      <w:divBdr>
        <w:top w:val="none" w:sz="0" w:space="0" w:color="auto"/>
        <w:left w:val="none" w:sz="0" w:space="0" w:color="auto"/>
        <w:bottom w:val="none" w:sz="0" w:space="0" w:color="auto"/>
        <w:right w:val="none" w:sz="0" w:space="0" w:color="auto"/>
      </w:divBdr>
      <w:divsChild>
        <w:div w:id="7874515">
          <w:marLeft w:val="0"/>
          <w:marRight w:val="0"/>
          <w:marTop w:val="0"/>
          <w:marBottom w:val="0"/>
          <w:divBdr>
            <w:top w:val="none" w:sz="0" w:space="0" w:color="auto"/>
            <w:left w:val="none" w:sz="0" w:space="0" w:color="auto"/>
            <w:bottom w:val="none" w:sz="0" w:space="0" w:color="auto"/>
            <w:right w:val="none" w:sz="0" w:space="0" w:color="auto"/>
          </w:divBdr>
          <w:divsChild>
            <w:div w:id="2026327159">
              <w:marLeft w:val="0"/>
              <w:marRight w:val="0"/>
              <w:marTop w:val="0"/>
              <w:marBottom w:val="0"/>
              <w:divBdr>
                <w:top w:val="none" w:sz="0" w:space="0" w:color="auto"/>
                <w:left w:val="none" w:sz="0" w:space="0" w:color="auto"/>
                <w:bottom w:val="none" w:sz="0" w:space="0" w:color="auto"/>
                <w:right w:val="none" w:sz="0" w:space="0" w:color="auto"/>
              </w:divBdr>
              <w:divsChild>
                <w:div w:id="1582178563">
                  <w:marLeft w:val="0"/>
                  <w:marRight w:val="0"/>
                  <w:marTop w:val="0"/>
                  <w:marBottom w:val="0"/>
                  <w:divBdr>
                    <w:top w:val="none" w:sz="0" w:space="0" w:color="auto"/>
                    <w:left w:val="none" w:sz="0" w:space="0" w:color="auto"/>
                    <w:bottom w:val="none" w:sz="0" w:space="0" w:color="auto"/>
                    <w:right w:val="none" w:sz="0" w:space="0" w:color="auto"/>
                  </w:divBdr>
                  <w:divsChild>
                    <w:div w:id="7587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irfrance.at/" TargetMode="External"/><Relationship Id="rId117" Type="http://schemas.openxmlformats.org/officeDocument/2006/relationships/hyperlink" Target="http://www.viennaairport.com/jart/prj3/va/uploads/data-uploads/Passagier/Parken/VIE_Postbus_1185_de_en.pdf" TargetMode="External"/><Relationship Id="rId21" Type="http://schemas.openxmlformats.org/officeDocument/2006/relationships/hyperlink" Target="http://www.aerlingus.com/" TargetMode="External"/><Relationship Id="rId42" Type="http://schemas.openxmlformats.org/officeDocument/2006/relationships/hyperlink" Target="http://www.britishairways.com/" TargetMode="External"/><Relationship Id="rId47" Type="http://schemas.openxmlformats.org/officeDocument/2006/relationships/hyperlink" Target="http://www.condor.com/" TargetMode="External"/><Relationship Id="rId63" Type="http://schemas.openxmlformats.org/officeDocument/2006/relationships/hyperlink" Target="http://www.flygermania.de/" TargetMode="External"/><Relationship Id="rId68" Type="http://schemas.openxmlformats.org/officeDocument/2006/relationships/hyperlink" Target="http://www.jet-time.dk/" TargetMode="External"/><Relationship Id="rId84" Type="http://schemas.openxmlformats.org/officeDocument/2006/relationships/hyperlink" Target="http://www.flysas.at/" TargetMode="External"/><Relationship Id="rId89" Type="http://schemas.openxmlformats.org/officeDocument/2006/relationships/hyperlink" Target="http://www.swiss.com/" TargetMode="External"/><Relationship Id="rId112" Type="http://schemas.openxmlformats.org/officeDocument/2006/relationships/hyperlink" Target="http://www.cityairporttrain.com/default.aspx?lang=en-US" TargetMode="External"/><Relationship Id="rId133" Type="http://schemas.openxmlformats.org/officeDocument/2006/relationships/image" Target="media/image12.png"/><Relationship Id="rId138" Type="http://schemas.openxmlformats.org/officeDocument/2006/relationships/theme" Target="theme/theme1.xml"/><Relationship Id="rId16" Type="http://schemas.openxmlformats.org/officeDocument/2006/relationships/hyperlink" Target="http://ec.europa.eu/budget/contracts_grants/info_contracts/inforeuro/inforeuro_en.cfm" TargetMode="External"/><Relationship Id="rId107" Type="http://schemas.openxmlformats.org/officeDocument/2006/relationships/hyperlink" Target="http://www.viennaairport.com/jart/prj3/va/uploads/data-uploads/Passagier/Parken/VIE_Eurolines_6000_de_en.pdf" TargetMode="External"/><Relationship Id="rId11" Type="http://schemas.openxmlformats.org/officeDocument/2006/relationships/webSettings" Target="webSettings.xml"/><Relationship Id="rId32" Type="http://schemas.openxmlformats.org/officeDocument/2006/relationships/hyperlink" Target="http://www.airserbia.com/" TargetMode="External"/><Relationship Id="rId37" Type="http://schemas.openxmlformats.org/officeDocument/2006/relationships/hyperlink" Target="http://www.belleaireurope.eu/" TargetMode="External"/><Relationship Id="rId53" Type="http://schemas.openxmlformats.org/officeDocument/2006/relationships/hyperlink" Target="http://www.cyprusair.com/" TargetMode="External"/><Relationship Id="rId58" Type="http://schemas.openxmlformats.org/officeDocument/2006/relationships/hyperlink" Target="http://www.eurolot.com/" TargetMode="External"/><Relationship Id="rId74" Type="http://schemas.openxmlformats.org/officeDocument/2006/relationships/hyperlink" Target="http://www.luxair.lu/" TargetMode="External"/><Relationship Id="rId79" Type="http://schemas.openxmlformats.org/officeDocument/2006/relationships/hyperlink" Target="http://www.olympicair.com/" TargetMode="External"/><Relationship Id="rId102" Type="http://schemas.openxmlformats.org/officeDocument/2006/relationships/hyperlink" Target="http://www.xlairways.fr/" TargetMode="External"/><Relationship Id="rId123" Type="http://schemas.openxmlformats.org/officeDocument/2006/relationships/hyperlink" Target="http://www.eurocircle.com/wp-content/uploads/20120112Vienna-slider.jpg" TargetMode="External"/><Relationship Id="rId128" Type="http://schemas.openxmlformats.org/officeDocument/2006/relationships/image" Target="media/image8.jpeg"/><Relationship Id="rId5" Type="http://schemas.openxmlformats.org/officeDocument/2006/relationships/customXml" Target="../customXml/item5.xml"/><Relationship Id="rId90" Type="http://schemas.openxmlformats.org/officeDocument/2006/relationships/hyperlink" Target="http://www.flytap.com/" TargetMode="External"/><Relationship Id="rId95" Type="http://schemas.openxmlformats.org/officeDocument/2006/relationships/hyperlink" Target="http://www.tuifly.com/" TargetMode="External"/><Relationship Id="rId14" Type="http://schemas.openxmlformats.org/officeDocument/2006/relationships/hyperlink" Target="http://europa.eu/about-eu/countries/member-countries/austria/index_en.htm" TargetMode="External"/><Relationship Id="rId22" Type="http://schemas.openxmlformats.org/officeDocument/2006/relationships/hyperlink" Target="http://www.aeroflot.ru/" TargetMode="External"/><Relationship Id="rId27" Type="http://schemas.openxmlformats.org/officeDocument/2006/relationships/hyperlink" Target="http://www.airmalta.com/" TargetMode="External"/><Relationship Id="rId30" Type="http://schemas.openxmlformats.org/officeDocument/2006/relationships/hyperlink" Target="https://flyairone.com/EN-EU/" TargetMode="External"/><Relationship Id="rId35" Type="http://schemas.openxmlformats.org/officeDocument/2006/relationships/hyperlink" Target="http://www.bhairlines.ba/" TargetMode="External"/><Relationship Id="rId43" Type="http://schemas.openxmlformats.org/officeDocument/2006/relationships/hyperlink" Target="http://www.brusselsairlines.at/" TargetMode="External"/><Relationship Id="rId48" Type="http://schemas.openxmlformats.org/officeDocument/2006/relationships/hyperlink" Target="http://www.continental.com/" TargetMode="External"/><Relationship Id="rId56" Type="http://schemas.openxmlformats.org/officeDocument/2006/relationships/hyperlink" Target="http://www.easyjet.com/" TargetMode="External"/><Relationship Id="rId64" Type="http://schemas.openxmlformats.org/officeDocument/2006/relationships/hyperlink" Target="http://www.germanwings.com/" TargetMode="External"/><Relationship Id="rId69" Type="http://schemas.openxmlformats.org/officeDocument/2006/relationships/hyperlink" Target="http://www.jet2.com/" TargetMode="External"/><Relationship Id="rId77" Type="http://schemas.openxmlformats.org/officeDocument/2006/relationships/hyperlink" Target="http://www.flyniki.com/" TargetMode="External"/><Relationship Id="rId100" Type="http://schemas.openxmlformats.org/officeDocument/2006/relationships/hyperlink" Target="http://www.uralairlines.ru/en/" TargetMode="External"/><Relationship Id="rId105" Type="http://schemas.openxmlformats.org/officeDocument/2006/relationships/hyperlink" Target="http://www.viennaairport.com/jart/prj3/va/uploads/data-uploads/Passagier/Parken/VIE_Postbus_1195_de_en.pdf" TargetMode="External"/><Relationship Id="rId113" Type="http://schemas.openxmlformats.org/officeDocument/2006/relationships/image" Target="media/image4.jpeg"/><Relationship Id="rId118" Type="http://schemas.openxmlformats.org/officeDocument/2006/relationships/hyperlink" Target="http://www.viennaairport.com/jart/prj3/va/uploads/data-uploads/Passagier/Parken/VIE_Postbus_1183_de_en.pdf" TargetMode="External"/><Relationship Id="rId126" Type="http://schemas.openxmlformats.org/officeDocument/2006/relationships/image" Target="media/image7.jpeg"/><Relationship Id="rId134" Type="http://schemas.openxmlformats.org/officeDocument/2006/relationships/image" Target="media/image13.png"/><Relationship Id="rId8" Type="http://schemas.openxmlformats.org/officeDocument/2006/relationships/styles" Target="styles.xml"/><Relationship Id="rId51" Type="http://schemas.openxmlformats.org/officeDocument/2006/relationships/hyperlink" Target="http://www.croatiaairlines.com/" TargetMode="External"/><Relationship Id="rId72" Type="http://schemas.openxmlformats.org/officeDocument/2006/relationships/hyperlink" Target="http://www.lot.com/" TargetMode="External"/><Relationship Id="rId80" Type="http://schemas.openxmlformats.org/officeDocument/2006/relationships/hyperlink" Target="http://www.flypgs.com/" TargetMode="External"/><Relationship Id="rId85" Type="http://schemas.openxmlformats.org/officeDocument/2006/relationships/hyperlink" Target="http://www.skyairlines.net/" TargetMode="External"/><Relationship Id="rId93" Type="http://schemas.openxmlformats.org/officeDocument/2006/relationships/hyperlink" Target="http://www.transaero.ru/" TargetMode="External"/><Relationship Id="rId98" Type="http://schemas.openxmlformats.org/officeDocument/2006/relationships/hyperlink" Target="http://www.flyuia.com/" TargetMode="External"/><Relationship Id="rId121" Type="http://schemas.openxmlformats.org/officeDocument/2006/relationships/hyperlink" Target="http://www.viennaairport.com/jart/prj3/va/uploads/data-uploads/Passagier/Parken/VIE_Postbus_1171_de_en.pdf"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www.austria.info/us/austria-pop-up-store/vienna-tourist-office-1568347.html" TargetMode="External"/><Relationship Id="rId25" Type="http://schemas.openxmlformats.org/officeDocument/2006/relationships/hyperlink" Target="http://www.aireuropa.com/" TargetMode="External"/><Relationship Id="rId33" Type="http://schemas.openxmlformats.org/officeDocument/2006/relationships/hyperlink" Target="http://www.alitalia.com/" TargetMode="External"/><Relationship Id="rId38" Type="http://schemas.openxmlformats.org/officeDocument/2006/relationships/hyperlink" Target="http://www.belleair.it/" TargetMode="External"/><Relationship Id="rId46" Type="http://schemas.openxmlformats.org/officeDocument/2006/relationships/hyperlink" Target="http://www.cirrusairlines.de/" TargetMode="External"/><Relationship Id="rId59" Type="http://schemas.openxmlformats.org/officeDocument/2006/relationships/hyperlink" Target="http://www.finnair.com/" TargetMode="External"/><Relationship Id="rId67" Type="http://schemas.openxmlformats.org/officeDocument/2006/relationships/hyperlink" Target="http://www.jetair.pl/" TargetMode="External"/><Relationship Id="rId103" Type="http://schemas.openxmlformats.org/officeDocument/2006/relationships/hyperlink" Target="http://www.viennaairport.com/jart/prj3/va/uploads/data-uploads/Passagier/Parken/VIE_Eurolines_7010_de_en.pdf" TargetMode="External"/><Relationship Id="rId108" Type="http://schemas.openxmlformats.org/officeDocument/2006/relationships/hyperlink" Target="http://www.orangeways.com/de" TargetMode="External"/><Relationship Id="rId116" Type="http://schemas.openxmlformats.org/officeDocument/2006/relationships/hyperlink" Target="http://www.postbus.at/en/Airportbus/index.jsp" TargetMode="External"/><Relationship Id="rId124" Type="http://schemas.openxmlformats.org/officeDocument/2006/relationships/image" Target="media/image6.jpeg"/><Relationship Id="rId129" Type="http://schemas.openxmlformats.org/officeDocument/2006/relationships/image" Target="media/image9.png"/><Relationship Id="rId137" Type="http://schemas.openxmlformats.org/officeDocument/2006/relationships/fontTable" Target="fontTable.xml"/><Relationship Id="rId20" Type="http://schemas.openxmlformats.org/officeDocument/2006/relationships/hyperlink" Target="http://www.aegeanair.com/" TargetMode="External"/><Relationship Id="rId41" Type="http://schemas.openxmlformats.org/officeDocument/2006/relationships/hyperlink" Target="http://flights.thomson.co.uk/en/index.html" TargetMode="External"/><Relationship Id="rId54" Type="http://schemas.openxmlformats.org/officeDocument/2006/relationships/hyperlink" Target="http://www.danubewings.eu/" TargetMode="External"/><Relationship Id="rId62" Type="http://schemas.openxmlformats.org/officeDocument/2006/relationships/hyperlink" Target="http://www.germanskyairlines.de/" TargetMode="External"/><Relationship Id="rId70" Type="http://schemas.openxmlformats.org/officeDocument/2006/relationships/hyperlink" Target="http://www.flycca.cz/" TargetMode="External"/><Relationship Id="rId75" Type="http://schemas.openxmlformats.org/officeDocument/2006/relationships/hyperlink" Target="http://www.minoanair.com/" TargetMode="External"/><Relationship Id="rId83" Type="http://schemas.openxmlformats.org/officeDocument/2006/relationships/hyperlink" Target="http://www.rossiya-airlines.com/" TargetMode="External"/><Relationship Id="rId88" Type="http://schemas.openxmlformats.org/officeDocument/2006/relationships/hyperlink" Target="http://www.sunexpress.com/" TargetMode="External"/><Relationship Id="rId91" Type="http://schemas.openxmlformats.org/officeDocument/2006/relationships/hyperlink" Target="http://www.tarom.ro/" TargetMode="External"/><Relationship Id="rId96" Type="http://schemas.openxmlformats.org/officeDocument/2006/relationships/hyperlink" Target="http://www.thy.com/" TargetMode="External"/><Relationship Id="rId111" Type="http://schemas.openxmlformats.org/officeDocument/2006/relationships/hyperlink" Target="http://www.viennaairport.com/jart/prj3/va/uploads/data-uploads/Passagier/Parken/VIE_Eurolines_7101_de_en.pdf" TargetMode="External"/><Relationship Id="rId132" Type="http://schemas.openxmlformats.org/officeDocument/2006/relationships/hyperlink" Target="http://www.wien.info/en/shopping-wining-dining/restaurant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http://www.airbaltic.com/" TargetMode="External"/><Relationship Id="rId28" Type="http://schemas.openxmlformats.org/officeDocument/2006/relationships/hyperlink" Target="http://www.air-mediterranee.fr/" TargetMode="External"/><Relationship Id="rId36" Type="http://schemas.openxmlformats.org/officeDocument/2006/relationships/hyperlink" Target="http://www.belavia.by/" TargetMode="External"/><Relationship Id="rId49" Type="http://schemas.openxmlformats.org/officeDocument/2006/relationships/hyperlink" Target="http://www.corendon-airlines.com/" TargetMode="External"/><Relationship Id="rId57" Type="http://schemas.openxmlformats.org/officeDocument/2006/relationships/hyperlink" Target="http://www.estonian-air.com/" TargetMode="External"/><Relationship Id="rId106" Type="http://schemas.openxmlformats.org/officeDocument/2006/relationships/hyperlink" Target="http://www.viennaairport.com/jart/prj3/va/uploads/data-uploads/Passagier/Parken/VIE_Eurolines_7002_de_en.pdf" TargetMode="External"/><Relationship Id="rId114" Type="http://schemas.openxmlformats.org/officeDocument/2006/relationships/hyperlink" Target="javascript:loadPlanapi('1340293787086','null','en')" TargetMode="External"/><Relationship Id="rId119" Type="http://schemas.openxmlformats.org/officeDocument/2006/relationships/hyperlink" Target="http://www.viennaairport.com/jart/prj3/va/uploads/data-uploads/Passagier/Parken/VIE_Postbus_1187_de_en.pdf" TargetMode="External"/><Relationship Id="rId127" Type="http://schemas.openxmlformats.org/officeDocument/2006/relationships/hyperlink" Target="http://www.arcotelhotels.com/en/kaiserwasser_hotel_vienna/" TargetMode="External"/><Relationship Id="rId10" Type="http://schemas.openxmlformats.org/officeDocument/2006/relationships/settings" Target="settings.xml"/><Relationship Id="rId31" Type="http://schemas.openxmlformats.org/officeDocument/2006/relationships/hyperlink" Target="http://www.air-via.com/" TargetMode="External"/><Relationship Id="rId44" Type="http://schemas.openxmlformats.org/officeDocument/2006/relationships/hyperlink" Target="http://www.air.bg/" TargetMode="External"/><Relationship Id="rId52" Type="http://schemas.openxmlformats.org/officeDocument/2006/relationships/hyperlink" Target="http://www.czechairlines.at/" TargetMode="External"/><Relationship Id="rId60" Type="http://schemas.openxmlformats.org/officeDocument/2006/relationships/hyperlink" Target="http://www.freebirdairlines.com/" TargetMode="External"/><Relationship Id="rId65" Type="http://schemas.openxmlformats.org/officeDocument/2006/relationships/hyperlink" Target="http://www.iberia.at/" TargetMode="External"/><Relationship Id="rId73" Type="http://schemas.openxmlformats.org/officeDocument/2006/relationships/hyperlink" Target="http://www.lufthansa.com/" TargetMode="External"/><Relationship Id="rId78" Type="http://schemas.openxmlformats.org/officeDocument/2006/relationships/hyperlink" Target="http://www.norwegian.no/" TargetMode="External"/><Relationship Id="rId81" Type="http://schemas.openxmlformats.org/officeDocument/2006/relationships/hyperlink" Target="http://www.peoples.ch/" TargetMode="External"/><Relationship Id="rId86" Type="http://schemas.openxmlformats.org/officeDocument/2006/relationships/hyperlink" Target="http://www.skytaxi.aero/" TargetMode="External"/><Relationship Id="rId94" Type="http://schemas.openxmlformats.org/officeDocument/2006/relationships/hyperlink" Target="http://www.transavia.com/" TargetMode="External"/><Relationship Id="rId99" Type="http://schemas.openxmlformats.org/officeDocument/2006/relationships/hyperlink" Target="http://www.united.com/" TargetMode="External"/><Relationship Id="rId101" Type="http://schemas.openxmlformats.org/officeDocument/2006/relationships/hyperlink" Target="http://www.vueling.com/" TargetMode="External"/><Relationship Id="rId122" Type="http://schemas.openxmlformats.org/officeDocument/2006/relationships/hyperlink" Target="http://www.viennaairport.com/jart/prj3/va/uploads/data-uploads/Passagier/Parken/VIE_Postbus_1173_de_en.pdf" TargetMode="External"/><Relationship Id="rId130" Type="http://schemas.openxmlformats.org/officeDocument/2006/relationships/image" Target="media/image10.jpeg"/><Relationship Id="rId135" Type="http://schemas.openxmlformats.org/officeDocument/2006/relationships/footer" Target="footer1.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hyperlink" Target="http://www.viennaairport.com/en/passengers" TargetMode="External"/><Relationship Id="rId39" Type="http://schemas.openxmlformats.org/officeDocument/2006/relationships/hyperlink" Target="http://www.bhairlines.com/" TargetMode="External"/><Relationship Id="rId109" Type="http://schemas.openxmlformats.org/officeDocument/2006/relationships/image" Target="media/image3.gif"/><Relationship Id="rId34" Type="http://schemas.openxmlformats.org/officeDocument/2006/relationships/hyperlink" Target="http://www.arkia.com/" TargetMode="External"/><Relationship Id="rId50" Type="http://schemas.openxmlformats.org/officeDocument/2006/relationships/hyperlink" Target="http://www.corsair.fr/flight/home" TargetMode="External"/><Relationship Id="rId55" Type="http://schemas.openxmlformats.org/officeDocument/2006/relationships/hyperlink" Target="http://www.delta.com/" TargetMode="External"/><Relationship Id="rId76" Type="http://schemas.openxmlformats.org/officeDocument/2006/relationships/hyperlink" Target="http://www.montenegroairlines.cg.yu/" TargetMode="External"/><Relationship Id="rId97" Type="http://schemas.openxmlformats.org/officeDocument/2006/relationships/hyperlink" Target="http://www.austrian.com/" TargetMode="External"/><Relationship Id="rId104" Type="http://schemas.openxmlformats.org/officeDocument/2006/relationships/image" Target="media/image2.gif"/><Relationship Id="rId120" Type="http://schemas.openxmlformats.org/officeDocument/2006/relationships/hyperlink" Target="http://www.viennaairport.com/jart/prj3/va/uploads/data-uploads/Passagier/Parken/VIE_Eurolines_Erdberg_de_en.pdf" TargetMode="External"/><Relationship Id="rId125" Type="http://schemas.openxmlformats.org/officeDocument/2006/relationships/hyperlink" Target="http://www.nh-hotels.de/nh/de/hotels/osterreich/wien/nh-danube-city.html?nhagentid=11009&amp;nhsubagentid=110095220109&amp;utm_source=google&amp;utm_medium=maps&amp;utm_campaign=googleplaces" TargetMode="External"/><Relationship Id="rId7" Type="http://schemas.openxmlformats.org/officeDocument/2006/relationships/numbering" Target="numbering.xml"/><Relationship Id="rId71" Type="http://schemas.openxmlformats.org/officeDocument/2006/relationships/hyperlink" Target="http://www.klm.at/" TargetMode="External"/><Relationship Id="rId92" Type="http://schemas.openxmlformats.org/officeDocument/2006/relationships/hyperlink" Target="http://www.thomascookairlines.co.uk/" TargetMode="External"/><Relationship Id="rId2" Type="http://schemas.openxmlformats.org/officeDocument/2006/relationships/customXml" Target="../customXml/item2.xml"/><Relationship Id="rId29" Type="http://schemas.openxmlformats.org/officeDocument/2006/relationships/hyperlink" Target="http://www.airmoldova.md/" TargetMode="External"/><Relationship Id="rId24" Type="http://schemas.openxmlformats.org/officeDocument/2006/relationships/hyperlink" Target="http://www.airberlin.com/" TargetMode="External"/><Relationship Id="rId40" Type="http://schemas.openxmlformats.org/officeDocument/2006/relationships/hyperlink" Target="http://www.blueairweb.com/" TargetMode="External"/><Relationship Id="rId45" Type="http://schemas.openxmlformats.org/officeDocument/2006/relationships/hyperlink" Target="http://www.alitalia.com/gb_en/" TargetMode="External"/><Relationship Id="rId66" Type="http://schemas.openxmlformats.org/officeDocument/2006/relationships/hyperlink" Target="http://www.intersky.biz/" TargetMode="External"/><Relationship Id="rId87" Type="http://schemas.openxmlformats.org/officeDocument/2006/relationships/hyperlink" Target="http://www.flyskywork.com/" TargetMode="External"/><Relationship Id="rId110" Type="http://schemas.openxmlformats.org/officeDocument/2006/relationships/hyperlink" Target="http://www.viennaairport.com/jart/prj3/va/uploads/data-uploads/Passagier/Parken/VIE_Studentagency_de_en.pdf" TargetMode="External"/><Relationship Id="rId115" Type="http://schemas.openxmlformats.org/officeDocument/2006/relationships/image" Target="media/image5.jpeg"/><Relationship Id="rId131" Type="http://schemas.openxmlformats.org/officeDocument/2006/relationships/image" Target="media/image11.jpeg"/><Relationship Id="rId136" Type="http://schemas.openxmlformats.org/officeDocument/2006/relationships/footer" Target="footer2.xml"/><Relationship Id="rId61" Type="http://schemas.openxmlformats.org/officeDocument/2006/relationships/hyperlink" Target="http://www.airzena.com/" TargetMode="External"/><Relationship Id="rId82" Type="http://schemas.openxmlformats.org/officeDocument/2006/relationships/hyperlink" Target="http://www.qantas.com/" TargetMode="External"/><Relationship Id="rId19" Type="http://schemas.openxmlformats.org/officeDocument/2006/relationships/hyperlink" Target="http://www.adri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http://portal/_cts/EIDocument/8b5470c660bc9b5ccustomXsn.xsn</xsnLocation>
  <cached>True</cached>
  <openByDefault>True</openByDefault>
  <xsnScope>http://portal</xsnScope>
</customXsn>
</file>

<file path=customXml/item4.xml><?xml version="1.0" encoding="utf-8"?>
<ct:contentTypeSchema xmlns:ct="http://schemas.microsoft.com/office/2006/metadata/contentType" xmlns:ma="http://schemas.microsoft.com/office/2006/metadata/properties/metaAttributes" ct:_="" ma:_="" ma:contentTypeName="EI Document" ma:contentTypeID="0x010100AA2F8202531E2B479DC903BD7BCD5C3F00E04239BAE3CFF643A8203BF81E96DC51" ma:contentTypeVersion="53" ma:contentTypeDescription="" ma:contentTypeScope="" ma:versionID="3ecdb67ee59564c7ec43419591cb38be">
  <xsd:schema xmlns:xsd="http://www.w3.org/2001/XMLSchema" xmlns:xs="http://www.w3.org/2001/XMLSchema" xmlns:p="http://schemas.microsoft.com/office/2006/metadata/properties" xmlns:ns2="db13979b-e751-4565-a77b-71e7edb4f069" targetNamespace="http://schemas.microsoft.com/office/2006/metadata/properties" ma:root="true" ma:fieldsID="68c9f9e723ff3b8d29c1e4b1699411ec" ns2:_="">
    <xsd:import namespace="db13979b-e751-4565-a77b-71e7edb4f069"/>
    <xsd:element name="properties">
      <xsd:complexType>
        <xsd:sequence>
          <xsd:element name="documentManagement">
            <xsd:complexType>
              <xsd:all>
                <xsd:element ref="ns2:Date" minOccurs="0"/>
                <xsd:element ref="ns2:DocumentLanguage" minOccurs="0"/>
                <xsd:element ref="ns2:AvailableOnWebsite" minOccurs="0"/>
                <xsd:element ref="ns2:EIRegion" minOccurs="0"/>
                <xsd:element ref="ns2:EIUnit" minOccurs="0"/>
                <xsd:element ref="ns2:EIOrgan" minOccurs="0"/>
                <xsd:element ref="ns2:EI_x0020_Event" minOccurs="0"/>
                <xsd:element ref="ns2:EITopic" minOccurs="0"/>
                <xsd:element ref="ns2:DocumentSource" minOccurs="0"/>
                <xsd:element ref="ns2:EITermbaseTaxHTField0" minOccurs="0"/>
                <xsd:element ref="ns2:TaxCatchAll" minOccurs="0"/>
                <xsd:element ref="ns2:TaxCatchAllLabel" minOccurs="0"/>
                <xsd:element ref="ns2:l360261a294540c48d9b0fdee2fb1d22" minOccurs="0"/>
                <xsd:element ref="ns2:hd0be951f11940a08013d67eec6505c8" minOccurs="0"/>
                <xsd:element ref="ns2:o79ce48fd8d44e5eaac3fd0fc82a2951" minOccurs="0"/>
                <xsd:element ref="ns2:kd7281ab553349538e0242a0ee89a9e1" minOccurs="0"/>
                <xsd:element ref="ns2:i64256cf79b641ea809ba8b9a806956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3979b-e751-4565-a77b-71e7edb4f069" elementFormDefault="qualified">
    <xsd:import namespace="http://schemas.microsoft.com/office/2006/documentManagement/types"/>
    <xsd:import namespace="http://schemas.microsoft.com/office/infopath/2007/PartnerControls"/>
    <xsd:element name="Date" ma:index="2" nillable="true" ma:displayName="Date" ma:description="EI document date." ma:format="DateOnly" ma:internalName="Date">
      <xsd:simpleType>
        <xsd:restriction base="dms:DateTime"/>
      </xsd:simpleType>
    </xsd:element>
    <xsd:element name="DocumentLanguage" ma:index="5" nillable="true" ma:displayName="Document Language" ma:default="English" ma:format="RadioButtons" ma:internalName="DocumentLanguage">
      <xsd:simpleType>
        <xsd:restriction base="dms:Choice">
          <xsd:enumeration value="English"/>
          <xsd:enumeration value="French"/>
          <xsd:enumeration value="Spanish"/>
          <xsd:enumeration value="Other"/>
          <xsd:enumeration value="Multiple"/>
        </xsd:restriction>
      </xsd:simpleType>
    </xsd:element>
    <xsd:element name="AvailableOnWebsite" ma:index="6" nillable="true" ma:displayName="Available On Website" ma:default="1" ma:description="Make this document available on the public EI website." ma:internalName="AvailableOnWebsite">
      <xsd:simpleType>
        <xsd:restriction base="dms:Boolean"/>
      </xsd:simpleType>
    </xsd:element>
    <xsd:element name="EIRegion" ma:index="7" nillable="true" ma:displayName="EI Region" ma:description="Education International region." ma:hidden="true" ma:list="{29c7dc5d-89a6-4101-a71e-0c6c975a07cf}" ma:internalName="EIRegion"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Unit" ma:index="8" nillable="true" ma:displayName="EI Unit" ma:hidden="true" ma:list="068bb678-3c6d-45ba-97bd-4f06a914f196" ma:internalName="EIUnit"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Organ" ma:index="9" nillable="true" ma:displayName="EI Group" ma:hidden="true" ma:list="{2698a646-4c05-4ac8-9e4f-4a88bcd5d2e2}" ma:internalName="EIOrgan"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_x0020_Event" ma:index="11" nillable="true" ma:displayName="EI Event" ma:hidden="true" ma:list="{0292d145-1b29-4696-ba3c-d4afe19ee511}" ma:internalName="EI_x0020_Event" ma:readOnly="false" ma:showField="EventTitleForChoiceDropdown" ma:web="db13979b-e751-4565-a77b-71e7edb4f069">
      <xsd:simpleType>
        <xsd:restriction base="dms:Lookup"/>
      </xsd:simpleType>
    </xsd:element>
    <xsd:element name="EITopic" ma:index="12" nillable="true" ma:displayName="EI Topic" ma:hidden="true" ma:list="dd9f5b98-3a89-4125-b977-90d82d0197dd" ma:internalName="EITopic"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DocumentSource" ma:index="13" nillable="true" ma:displayName="Document Source" ma:description="Organisation which issued the document." ma:list="{49ba241f-8346-4576-b9e1-b1a7b41f86e8}" ma:internalName="DocumentSource" ma:showField="Title" ma:web="db13979b-e751-4565-a77b-71e7edb4f069">
      <xsd:simpleType>
        <xsd:restriction base="dms:Lookup"/>
      </xsd:simpleType>
    </xsd:element>
    <xsd:element name="EITermbaseTaxHTField0" ma:index="19" nillable="true" ma:taxonomy="true" ma:internalName="EITermbaseTaxHTField0" ma:taxonomyFieldName="EITermbase" ma:displayName="EIDocType" ma:readOnly="false" ma:default="" ma:fieldId="{58649bc0-05b1-4c82-b72c-a96912b32633}" ma:taxonomyMulti="true" ma:sspId="0af2f461-2480-4a31-ac78-b054563ee389" ma:termSetId="2591b47b-c34c-4ee1-a350-73f6d52a178b" ma:anchorId="00000000-0000-0000-0000-000000000000" ma:open="true" ma:isKeyword="false">
      <xsd:complexType>
        <xsd:sequence>
          <xsd:element ref="pc:Terms" minOccurs="0" maxOccurs="1"/>
        </xsd:sequence>
      </xsd:complexType>
    </xsd:element>
    <xsd:element name="TaxCatchAll" ma:index="20" nillable="true" ma:displayName="Taxonomy Catch All Column" ma:hidden="true" ma:list="{e31c9898-5599-4d3d-bde2-aae45224e11b}" ma:internalName="TaxCatchAll" ma:showField="CatchAllData"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e31c9898-5599-4d3d-bde2-aae45224e11b}" ma:internalName="TaxCatchAllLabel" ma:readOnly="true" ma:showField="CatchAllDataLabel"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l360261a294540c48d9b0fdee2fb1d22" ma:index="23" nillable="true" ma:taxonomy="true" ma:internalName="l360261a294540c48d9b0fdee2fb1d22" ma:taxonomyFieldName="EIEvent" ma:displayName="EIEvent" ma:default="" ma:fieldId="{5360261a-2945-40c4-8d9b-0fdee2fb1d22}" ma:taxonomyMulti="true" ma:sspId="0af2f461-2480-4a31-ac78-b054563ee389" ma:termSetId="46d855b6-eb13-4760-91d1-66f27ae7dc32" ma:anchorId="00000000-0000-0000-0000-000000000000" ma:open="true" ma:isKeyword="false">
      <xsd:complexType>
        <xsd:sequence>
          <xsd:element ref="pc:Terms" minOccurs="0" maxOccurs="1"/>
        </xsd:sequence>
      </xsd:complexType>
    </xsd:element>
    <xsd:element name="hd0be951f11940a08013d67eec6505c8" ma:index="25" nillable="true" ma:taxonomy="true" ma:internalName="hd0be951f11940a08013d67eec6505c8" ma:taxonomyFieldName="EIUnit1" ma:displayName="EIUnit" ma:readOnly="false" ma:default="" ma:fieldId="{1d0be951-f119-40a0-8013-d67eec6505c8}" ma:taxonomyMulti="true" ma:sspId="0af2f461-2480-4a31-ac78-b054563ee389" ma:termSetId="5f7ca6b7-bc5d-4a29-b9c5-9d61f96be714" ma:anchorId="00000000-0000-0000-0000-000000000000" ma:open="false" ma:isKeyword="false">
      <xsd:complexType>
        <xsd:sequence>
          <xsd:element ref="pc:Terms" minOccurs="0" maxOccurs="1"/>
        </xsd:sequence>
      </xsd:complexType>
    </xsd:element>
    <xsd:element name="o79ce48fd8d44e5eaac3fd0fc82a2951" ma:index="27" nillable="true" ma:taxonomy="true" ma:internalName="o79ce48fd8d44e5eaac3fd0fc82a2951" ma:taxonomyFieldName="EIGroup" ma:displayName="EIGroup" ma:default="" ma:fieldId="{879ce48f-d8d4-4e5e-aac3-fd0fc82a2951}" ma:taxonomyMulti="true" ma:sspId="0af2f461-2480-4a31-ac78-b054563ee389" ma:termSetId="1e97bc08-ae7e-4277-9be6-12765f62b22d" ma:anchorId="00000000-0000-0000-0000-000000000000" ma:open="false" ma:isKeyword="false">
      <xsd:complexType>
        <xsd:sequence>
          <xsd:element ref="pc:Terms" minOccurs="0" maxOccurs="1"/>
        </xsd:sequence>
      </xsd:complexType>
    </xsd:element>
    <xsd:element name="kd7281ab553349538e0242a0ee89a9e1" ma:index="29" nillable="true" ma:taxonomy="true" ma:internalName="kd7281ab553349538e0242a0ee89a9e1" ma:taxonomyFieldName="EITopic1" ma:displayName="EITopic" ma:default="" ma:fieldId="{4d7281ab-5533-4953-8e02-42a0ee89a9e1}" ma:taxonomyMulti="true" ma:sspId="0af2f461-2480-4a31-ac78-b054563ee389" ma:termSetId="e2436a82-f458-4e28-a4e0-fa06e0b95176" ma:anchorId="00000000-0000-0000-0000-000000000000" ma:open="false" ma:isKeyword="false">
      <xsd:complexType>
        <xsd:sequence>
          <xsd:element ref="pc:Terms" minOccurs="0" maxOccurs="1"/>
        </xsd:sequence>
      </xsd:complexType>
    </xsd:element>
    <xsd:element name="i64256cf79b641ea809ba8b9a8069568" ma:index="31" nillable="true" ma:taxonomy="true" ma:internalName="i64256cf79b641ea809ba8b9a8069568" ma:taxonomyFieldName="EIRegion1" ma:displayName="EIRegion" ma:default="" ma:fieldId="{264256cf-79b6-41ea-809b-a8b9a8069568}" ma:taxonomyMulti="true" ma:sspId="0af2f461-2480-4a31-ac78-b054563ee389" ma:termSetId="126f87e2-8982-4d73-8d0c-1d6ec05017e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IUnit xmlns="db13979b-e751-4565-a77b-71e7edb4f069">
      <Value>6</Value>
    </EIUnit>
    <l360261a294540c48d9b0fdee2fb1d22 xmlns="db13979b-e751-4565-a77b-71e7edb4f069">
      <Terms xmlns="http://schemas.microsoft.com/office/infopath/2007/PartnerControls"/>
    </l360261a294540c48d9b0fdee2fb1d22>
    <EIRegion xmlns="db13979b-e751-4565-a77b-71e7edb4f069">
      <Value>3</Value>
    </EIRegion>
    <AvailableOnWebsite xmlns="db13979b-e751-4565-a77b-71e7edb4f069">true</AvailableOnWebsite>
    <EIOrgan xmlns="db13979b-e751-4565-a77b-71e7edb4f069"/>
    <EI_x0020_Event xmlns="db13979b-e751-4565-a77b-71e7edb4f069" xsi:nil="true"/>
    <kd7281ab553349538e0242a0ee89a9e1 xmlns="db13979b-e751-4565-a77b-71e7edb4f069">
      <Terms xmlns="http://schemas.microsoft.com/office/infopath/2007/PartnerControls"/>
    </kd7281ab553349538e0242a0ee89a9e1>
    <i64256cf79b641ea809ba8b9a8069568 xmlns="db13979b-e751-4565-a77b-71e7edb4f069">
      <Terms xmlns="http://schemas.microsoft.com/office/infopath/2007/PartnerControls"/>
    </i64256cf79b641ea809ba8b9a8069568>
    <EITopic xmlns="db13979b-e751-4565-a77b-71e7edb4f069">
      <Value>1</Value>
    </EITopic>
    <DocumentSource xmlns="db13979b-e751-4565-a77b-71e7edb4f069">1</DocumentSource>
    <DocumentLanguage xmlns="db13979b-e751-4565-a77b-71e7edb4f069">English</DocumentLanguage>
    <o79ce48fd8d44e5eaac3fd0fc82a2951 xmlns="db13979b-e751-4565-a77b-71e7edb4f069">
      <Terms xmlns="http://schemas.microsoft.com/office/infopath/2007/PartnerControls"/>
    </o79ce48fd8d44e5eaac3fd0fc82a2951>
    <EITermbaseTaxHTField0 xmlns="db13979b-e751-4565-a77b-71e7edb4f069">
      <Terms xmlns="http://schemas.microsoft.com/office/infopath/2007/PartnerControls"/>
    </EITermbaseTaxHTField0>
    <TaxCatchAll xmlns="db13979b-e751-4565-a77b-71e7edb4f069"/>
    <Date xmlns="db13979b-e751-4565-a77b-71e7edb4f069" xsi:nil="true"/>
    <hd0be951f11940a08013d67eec6505c8 xmlns="db13979b-e751-4565-a77b-71e7edb4f069">
      <Terms xmlns="http://schemas.microsoft.com/office/infopath/2007/PartnerControls"/>
    </hd0be951f11940a08013d67eec6505c8>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B1571-BE2C-4E40-ADF5-F50711B11754}"/>
</file>

<file path=customXml/itemProps2.xml><?xml version="1.0" encoding="utf-8"?>
<ds:datastoreItem xmlns:ds="http://schemas.openxmlformats.org/officeDocument/2006/customXml" ds:itemID="{02F5A73C-3D28-4830-8A72-DB28211133CD}"/>
</file>

<file path=customXml/itemProps3.xml><?xml version="1.0" encoding="utf-8"?>
<ds:datastoreItem xmlns:ds="http://schemas.openxmlformats.org/officeDocument/2006/customXml" ds:itemID="{58D90167-1083-4B47-B4E7-40E51E8024F5}"/>
</file>

<file path=customXml/itemProps4.xml><?xml version="1.0" encoding="utf-8"?>
<ds:datastoreItem xmlns:ds="http://schemas.openxmlformats.org/officeDocument/2006/customXml" ds:itemID="{79764FFF-9FE6-45F3-A52F-2B487B1235C5}"/>
</file>

<file path=customXml/itemProps5.xml><?xml version="1.0" encoding="utf-8"?>
<ds:datastoreItem xmlns:ds="http://schemas.openxmlformats.org/officeDocument/2006/customXml" ds:itemID="{FF2D956C-F2F0-4B95-AD5F-3F537DD78AE8}"/>
</file>

<file path=customXml/itemProps6.xml><?xml version="1.0" encoding="utf-8"?>
<ds:datastoreItem xmlns:ds="http://schemas.openxmlformats.org/officeDocument/2006/customXml" ds:itemID="{60C59E0F-D432-4286-9291-13AE2366D5E1}"/>
</file>

<file path=docProps/app.xml><?xml version="1.0" encoding="utf-8"?>
<Properties xmlns="http://schemas.openxmlformats.org/officeDocument/2006/extended-properties" xmlns:vt="http://schemas.openxmlformats.org/officeDocument/2006/docPropsVTypes">
  <Template>Normal</Template>
  <TotalTime>0</TotalTime>
  <Pages>11</Pages>
  <Words>2501</Words>
  <Characters>14260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2009 Pan-European Conference - Practical Information</vt:lpstr>
    </vt:vector>
  </TitlesOfParts>
  <Company>Education International</Company>
  <LinksUpToDate>false</LinksUpToDate>
  <CharactersWithSpaces>16728</CharactersWithSpaces>
  <SharedDoc>false</SharedDoc>
  <HLinks>
    <vt:vector size="72" baseType="variant">
      <vt:variant>
        <vt:i4>3342340</vt:i4>
      </vt:variant>
      <vt:variant>
        <vt:i4>33</vt:i4>
      </vt:variant>
      <vt:variant>
        <vt:i4>0</vt:i4>
      </vt:variant>
      <vt:variant>
        <vt:i4>5</vt:i4>
      </vt:variant>
      <vt:variant>
        <vt:lpwstr>mailto:H3383-RE5@accor.com</vt:lpwstr>
      </vt:variant>
      <vt:variant>
        <vt:lpwstr/>
      </vt:variant>
      <vt:variant>
        <vt:i4>7602252</vt:i4>
      </vt:variant>
      <vt:variant>
        <vt:i4>30</vt:i4>
      </vt:variant>
      <vt:variant>
        <vt:i4>0</vt:i4>
      </vt:variant>
      <vt:variant>
        <vt:i4>5</vt:i4>
      </vt:variant>
      <vt:variant>
        <vt:lpwstr>mailto:H3383@accor.com</vt:lpwstr>
      </vt:variant>
      <vt:variant>
        <vt:lpwstr/>
      </vt:variant>
      <vt:variant>
        <vt:i4>2097190</vt:i4>
      </vt:variant>
      <vt:variant>
        <vt:i4>27</vt:i4>
      </vt:variant>
      <vt:variant>
        <vt:i4>0</vt:i4>
      </vt:variant>
      <vt:variant>
        <vt:i4>5</vt:i4>
      </vt:variant>
      <vt:variant>
        <vt:lpwstr>http://www.sawataxi.com.pl/</vt:lpwstr>
      </vt:variant>
      <vt:variant>
        <vt:lpwstr/>
      </vt:variant>
      <vt:variant>
        <vt:i4>6357098</vt:i4>
      </vt:variant>
      <vt:variant>
        <vt:i4>24</vt:i4>
      </vt:variant>
      <vt:variant>
        <vt:i4>0</vt:i4>
      </vt:variant>
      <vt:variant>
        <vt:i4>5</vt:i4>
      </vt:variant>
      <vt:variant>
        <vt:lpwstr>http://www.taximpt.pl/</vt:lpwstr>
      </vt:variant>
      <vt:variant>
        <vt:lpwstr/>
      </vt:variant>
      <vt:variant>
        <vt:i4>7995438</vt:i4>
      </vt:variant>
      <vt:variant>
        <vt:i4>21</vt:i4>
      </vt:variant>
      <vt:variant>
        <vt:i4>0</vt:i4>
      </vt:variant>
      <vt:variant>
        <vt:i4>5</vt:i4>
      </vt:variant>
      <vt:variant>
        <vt:lpwstr>http://www.merctaxi.pl/</vt:lpwstr>
      </vt:variant>
      <vt:variant>
        <vt:lpwstr/>
      </vt:variant>
      <vt:variant>
        <vt:i4>1703951</vt:i4>
      </vt:variant>
      <vt:variant>
        <vt:i4>18</vt:i4>
      </vt:variant>
      <vt:variant>
        <vt:i4>0</vt:i4>
      </vt:variant>
      <vt:variant>
        <vt:i4>5</vt:i4>
      </vt:variant>
      <vt:variant>
        <vt:lpwstr>http://www.ztm.waw.pl/taryfa.php</vt:lpwstr>
      </vt:variant>
      <vt:variant>
        <vt:lpwstr/>
      </vt:variant>
      <vt:variant>
        <vt:i4>1441805</vt:i4>
      </vt:variant>
      <vt:variant>
        <vt:i4>15</vt:i4>
      </vt:variant>
      <vt:variant>
        <vt:i4>0</vt:i4>
      </vt:variant>
      <vt:variant>
        <vt:i4>5</vt:i4>
      </vt:variant>
      <vt:variant>
        <vt:lpwstr>javascript:popUpWindow('maps/n32.html','50','50','620','620')</vt:lpwstr>
      </vt:variant>
      <vt:variant>
        <vt:lpwstr/>
      </vt:variant>
      <vt:variant>
        <vt:i4>5111817</vt:i4>
      </vt:variant>
      <vt:variant>
        <vt:i4>12</vt:i4>
      </vt:variant>
      <vt:variant>
        <vt:i4>0</vt:i4>
      </vt:variant>
      <vt:variant>
        <vt:i4>5</vt:i4>
      </vt:variant>
      <vt:variant>
        <vt:lpwstr>javascript:popUpWindow('maps/175.html','50','50','620','620')</vt:lpwstr>
      </vt:variant>
      <vt:variant>
        <vt:lpwstr/>
      </vt:variant>
      <vt:variant>
        <vt:i4>2621497</vt:i4>
      </vt:variant>
      <vt:variant>
        <vt:i4>9</vt:i4>
      </vt:variant>
      <vt:variant>
        <vt:i4>0</vt:i4>
      </vt:variant>
      <vt:variant>
        <vt:i4>5</vt:i4>
      </vt:variant>
      <vt:variant>
        <vt:lpwstr>http://www.lotnisko-chopina.pl/</vt:lpwstr>
      </vt:variant>
      <vt:variant>
        <vt:lpwstr/>
      </vt:variant>
      <vt:variant>
        <vt:i4>2228322</vt:i4>
      </vt:variant>
      <vt:variant>
        <vt:i4>6</vt:i4>
      </vt:variant>
      <vt:variant>
        <vt:i4>0</vt:i4>
      </vt:variant>
      <vt:variant>
        <vt:i4>5</vt:i4>
      </vt:variant>
      <vt:variant>
        <vt:lpwstr>http://www.warsawtour.pl/index.php?lang=5&amp;id=&amp;</vt:lpwstr>
      </vt:variant>
      <vt:variant>
        <vt:lpwstr/>
      </vt:variant>
      <vt:variant>
        <vt:i4>1769546</vt:i4>
      </vt:variant>
      <vt:variant>
        <vt:i4>3</vt:i4>
      </vt:variant>
      <vt:variant>
        <vt:i4>0</vt:i4>
      </vt:variant>
      <vt:variant>
        <vt:i4>5</vt:i4>
      </vt:variant>
      <vt:variant>
        <vt:lpwstr>http://www.poland.pl/</vt:lpwstr>
      </vt:variant>
      <vt:variant>
        <vt:lpwstr/>
      </vt:variant>
      <vt:variant>
        <vt:i4>2228346</vt:i4>
      </vt:variant>
      <vt:variant>
        <vt:i4>0</vt:i4>
      </vt:variant>
      <vt:variant>
        <vt:i4>0</vt:i4>
      </vt:variant>
      <vt:variant>
        <vt:i4>5</vt:i4>
      </vt:variant>
      <vt:variant>
        <vt:lpwstr>http://www.xe.com/ucc/fr/full.shtml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Pan-European Conference - Practical Information</dc:title>
  <dc:subject/>
  <dc:creator>petragwyn</dc:creator>
  <cp:keywords/>
  <dc:description/>
  <cp:lastModifiedBy>Victor Belaud</cp:lastModifiedBy>
  <cp:revision>2</cp:revision>
  <cp:lastPrinted>2014-11-14T10:09:00Z</cp:lastPrinted>
  <dcterms:created xsi:type="dcterms:W3CDTF">2014-11-14T11:16:00Z</dcterms:created>
  <dcterms:modified xsi:type="dcterms:W3CDTF">2014-11-14T11:16:00Z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
  </property>
  <property fmtid="{D5CDD505-2E9C-101B-9397-08002B2CF9AE}" pid="3" name="_NewReviewCycle">
    <vt:lpwstr/>
  </property>
  <property fmtid="{D5CDD505-2E9C-101B-9397-08002B2CF9AE}" pid="4" name="_EmailSubject">
    <vt:lpwstr>General Information</vt:lpwstr>
  </property>
  <property fmtid="{D5CDD505-2E9C-101B-9397-08002B2CF9AE}" pid="5" name="_AuthorEmail">
    <vt:lpwstr>Petra.Gwyn-Jones@ei-ie.org</vt:lpwstr>
  </property>
  <property fmtid="{D5CDD505-2E9C-101B-9397-08002B2CF9AE}" pid="6" name="_AuthorEmailDisplayName">
    <vt:lpwstr>Petra Gwyn-Jones</vt:lpwstr>
  </property>
  <property fmtid="{D5CDD505-2E9C-101B-9397-08002B2CF9AE}" pid="7" name="_ReviewingToolsShownOnce">
    <vt:lpwstr/>
  </property>
  <property fmtid="{D5CDD505-2E9C-101B-9397-08002B2CF9AE}" pid="8" name="Order">
    <vt:lpwstr>430600.000000000</vt:lpwstr>
  </property>
  <property fmtid="{D5CDD505-2E9C-101B-9397-08002B2CF9AE}" pid="9" name="ContentType">
    <vt:lpwstr>EI Document</vt:lpwstr>
  </property>
  <property fmtid="{D5CDD505-2E9C-101B-9397-08002B2CF9AE}" pid="10" name="Subject">
    <vt:lpwstr/>
  </property>
  <property fmtid="{D5CDD505-2E9C-101B-9397-08002B2CF9AE}" pid="11" name="Keywords">
    <vt:lpwstr/>
  </property>
  <property fmtid="{D5CDD505-2E9C-101B-9397-08002B2CF9AE}" pid="12" name="_Author">
    <vt:lpwstr>petragwyn</vt:lpwstr>
  </property>
  <property fmtid="{D5CDD505-2E9C-101B-9397-08002B2CF9AE}" pid="13" name="_Category">
    <vt:lpwstr/>
  </property>
  <property fmtid="{D5CDD505-2E9C-101B-9397-08002B2CF9AE}" pid="14" name="Categories">
    <vt:lpwstr/>
  </property>
  <property fmtid="{D5CDD505-2E9C-101B-9397-08002B2CF9AE}" pid="15" name="Approval Level">
    <vt:lpwstr/>
  </property>
  <property fmtid="{D5CDD505-2E9C-101B-9397-08002B2CF9AE}" pid="16" name="_Comments">
    <vt:lpwstr/>
  </property>
  <property fmtid="{D5CDD505-2E9C-101B-9397-08002B2CF9AE}" pid="17" name="Assigned To">
    <vt:lpwstr/>
  </property>
  <property fmtid="{D5CDD505-2E9C-101B-9397-08002B2CF9AE}" pid="18" name="EITermbase">
    <vt:lpwstr/>
  </property>
  <property fmtid="{D5CDD505-2E9C-101B-9397-08002B2CF9AE}" pid="19" name="EIEvent">
    <vt:lpwstr/>
  </property>
  <property fmtid="{D5CDD505-2E9C-101B-9397-08002B2CF9AE}" pid="20" name="EIUnit1">
    <vt:lpwstr/>
  </property>
  <property fmtid="{D5CDD505-2E9C-101B-9397-08002B2CF9AE}" pid="22" name="EIRegion1">
    <vt:lpwstr/>
  </property>
  <property fmtid="{D5CDD505-2E9C-101B-9397-08002B2CF9AE}" pid="23" name="EIGroup">
    <vt:lpwstr/>
  </property>
  <property fmtid="{D5CDD505-2E9C-101B-9397-08002B2CF9AE}" pid="24" name="EITopic1">
    <vt:lpwstr/>
  </property>
  <property fmtid="{D5CDD505-2E9C-101B-9397-08002B2CF9AE}" pid="25" name="ContentTypeId">
    <vt:lpwstr>0x010100AA2F8202531E2B479DC903BD7BCD5C3F00E04239BAE3CFF643A8203BF81E96DC51</vt:lpwstr>
  </property>
</Properties>
</file>